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0C9E1" w14:textId="3899DA2D" w:rsidR="00B21577" w:rsidRPr="00FD6BF7" w:rsidRDefault="00B21577" w:rsidP="00FD6BF7">
      <w:pPr>
        <w:pBdr>
          <w:bottom w:val="single" w:sz="4" w:space="1" w:color="000000"/>
        </w:pBdr>
        <w:spacing w:after="0" w:line="360" w:lineRule="auto"/>
        <w:ind w:left="397" w:hanging="397"/>
        <w:contextualSpacing/>
        <w:jc w:val="right"/>
        <w:rPr>
          <w:rFonts w:ascii="Arial" w:eastAsia="Times New Roman" w:hAnsi="Arial" w:cs="Arial"/>
          <w:i/>
          <w:lang w:eastAsia="ar-SA"/>
        </w:rPr>
      </w:pPr>
      <w:r w:rsidRPr="00FD6BF7">
        <w:rPr>
          <w:rFonts w:ascii="Arial" w:eastAsia="Times New Roman" w:hAnsi="Arial" w:cs="Arial"/>
          <w:b/>
          <w:lang w:eastAsia="ar-SA"/>
        </w:rPr>
        <w:t xml:space="preserve">Załącznik nr </w:t>
      </w:r>
      <w:r w:rsidR="001F352A">
        <w:rPr>
          <w:rFonts w:ascii="Arial" w:eastAsia="Times New Roman" w:hAnsi="Arial" w:cs="Arial"/>
          <w:b/>
          <w:lang w:eastAsia="ar-SA"/>
        </w:rPr>
        <w:t>4</w:t>
      </w:r>
      <w:r w:rsidRPr="00FD6BF7">
        <w:rPr>
          <w:rFonts w:ascii="Arial" w:eastAsia="Times New Roman" w:hAnsi="Arial" w:cs="Arial"/>
          <w:b/>
          <w:lang w:eastAsia="ar-SA"/>
        </w:rPr>
        <w:t xml:space="preserve"> do SWZ</w:t>
      </w:r>
    </w:p>
    <w:p w14:paraId="302D771C" w14:textId="77777777" w:rsidR="009123D3" w:rsidRDefault="009123D3" w:rsidP="00FD6BF7">
      <w:pPr>
        <w:spacing w:line="360" w:lineRule="auto"/>
        <w:ind w:left="397" w:hanging="397"/>
        <w:contextualSpacing/>
        <w:jc w:val="center"/>
        <w:rPr>
          <w:rFonts w:ascii="Arial" w:eastAsia="Times New Roman" w:hAnsi="Arial" w:cs="Arial"/>
          <w:b/>
          <w:lang w:eastAsia="ar-SA"/>
        </w:rPr>
      </w:pPr>
    </w:p>
    <w:p w14:paraId="5B3F33C1" w14:textId="6272952B" w:rsidR="00B21577" w:rsidRPr="00FD6BF7" w:rsidRDefault="009123D3" w:rsidP="00FD6BF7">
      <w:pPr>
        <w:spacing w:line="360" w:lineRule="auto"/>
        <w:ind w:left="397" w:hanging="397"/>
        <w:contextualSpacing/>
        <w:jc w:val="center"/>
        <w:rPr>
          <w:rFonts w:ascii="Arial" w:eastAsia="Times New Roman" w:hAnsi="Arial" w:cs="Arial"/>
          <w:b/>
          <w:lang w:eastAsia="ar-SA"/>
        </w:rPr>
      </w:pPr>
      <w:r>
        <w:rPr>
          <w:rFonts w:ascii="Arial" w:eastAsia="Times New Roman" w:hAnsi="Arial" w:cs="Arial"/>
          <w:b/>
          <w:lang w:eastAsia="ar-SA"/>
        </w:rPr>
        <w:t>Projekt</w:t>
      </w:r>
      <w:r w:rsidR="00B21577" w:rsidRPr="00FD6BF7">
        <w:rPr>
          <w:rFonts w:ascii="Arial" w:eastAsia="Times New Roman" w:hAnsi="Arial" w:cs="Arial"/>
          <w:b/>
          <w:lang w:eastAsia="ar-SA"/>
        </w:rPr>
        <w:t xml:space="preserve"> umowy </w:t>
      </w:r>
      <w:r w:rsidR="00F75783" w:rsidRPr="00FD6BF7">
        <w:rPr>
          <w:rFonts w:ascii="Arial" w:eastAsia="Times New Roman" w:hAnsi="Arial" w:cs="Arial"/>
          <w:b/>
          <w:lang w:eastAsia="ar-SA"/>
        </w:rPr>
        <w:t xml:space="preserve">nr </w:t>
      </w:r>
      <w:r w:rsidR="001F352A">
        <w:rPr>
          <w:rFonts w:ascii="Arial" w:eastAsia="Times New Roman" w:hAnsi="Arial" w:cs="Arial"/>
          <w:b/>
          <w:lang w:eastAsia="ar-SA"/>
        </w:rPr>
        <w:t>ZP.TP.262. …. . 26</w:t>
      </w:r>
    </w:p>
    <w:p w14:paraId="22B15100"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077D3755" w14:textId="5FB5FFF5" w:rsidR="00B21577" w:rsidRPr="00FD6BF7" w:rsidRDefault="00D76049" w:rsidP="00FD6BF7">
      <w:pPr>
        <w:spacing w:after="0" w:line="360" w:lineRule="auto"/>
        <w:ind w:left="397" w:hanging="397"/>
        <w:contextualSpacing/>
        <w:jc w:val="both"/>
        <w:rPr>
          <w:rFonts w:ascii="Arial" w:eastAsia="Times New Roman" w:hAnsi="Arial" w:cs="Arial"/>
          <w:lang w:eastAsia="ar-SA"/>
        </w:rPr>
      </w:pPr>
      <w:r>
        <w:rPr>
          <w:rFonts w:ascii="Arial" w:eastAsia="Times New Roman" w:hAnsi="Arial" w:cs="Arial"/>
          <w:lang w:eastAsia="ar-SA"/>
        </w:rPr>
        <w:t>z</w:t>
      </w:r>
      <w:r w:rsidR="00B21577" w:rsidRPr="00FD6BF7">
        <w:rPr>
          <w:rFonts w:ascii="Arial" w:eastAsia="Times New Roman" w:hAnsi="Arial" w:cs="Arial"/>
          <w:lang w:eastAsia="ar-SA"/>
        </w:rPr>
        <w:t xml:space="preserve"> dni</w:t>
      </w:r>
      <w:r>
        <w:rPr>
          <w:rFonts w:ascii="Arial" w:eastAsia="Times New Roman" w:hAnsi="Arial" w:cs="Arial"/>
          <w:lang w:eastAsia="ar-SA"/>
        </w:rPr>
        <w:t>a</w:t>
      </w:r>
      <w:r w:rsidR="00B21577" w:rsidRPr="00FD6BF7">
        <w:rPr>
          <w:rFonts w:ascii="Arial" w:eastAsia="Times New Roman" w:hAnsi="Arial" w:cs="Arial"/>
          <w:lang w:eastAsia="ar-SA"/>
        </w:rPr>
        <w:t xml:space="preserve">  .............. 202</w:t>
      </w:r>
      <w:r w:rsidR="001F352A">
        <w:rPr>
          <w:rFonts w:ascii="Arial" w:eastAsia="Times New Roman" w:hAnsi="Arial" w:cs="Arial"/>
          <w:lang w:eastAsia="ar-SA"/>
        </w:rPr>
        <w:t>6</w:t>
      </w:r>
      <w:r w:rsidR="00B21577" w:rsidRPr="00FD6BF7">
        <w:rPr>
          <w:rFonts w:ascii="Arial" w:eastAsia="Times New Roman" w:hAnsi="Arial" w:cs="Arial"/>
          <w:lang w:eastAsia="ar-SA"/>
        </w:rPr>
        <w:t xml:space="preserve"> r. </w:t>
      </w:r>
      <w:r w:rsidRPr="00FD6BF7">
        <w:rPr>
          <w:rFonts w:ascii="Arial" w:eastAsia="Times New Roman" w:hAnsi="Arial" w:cs="Arial"/>
          <w:lang w:eastAsia="ar-SA"/>
        </w:rPr>
        <w:t xml:space="preserve">zawarta </w:t>
      </w:r>
      <w:r w:rsidR="00B21577" w:rsidRPr="00FD6BF7">
        <w:rPr>
          <w:rFonts w:ascii="Arial" w:eastAsia="Times New Roman" w:hAnsi="Arial" w:cs="Arial"/>
          <w:lang w:eastAsia="ar-SA"/>
        </w:rPr>
        <w:t>pomiędzy:</w:t>
      </w:r>
    </w:p>
    <w:p w14:paraId="3562CB3A" w14:textId="77777777" w:rsidR="001F352A" w:rsidRDefault="00B21577" w:rsidP="00FD6BF7">
      <w:pPr>
        <w:spacing w:after="0" w:line="360" w:lineRule="auto"/>
        <w:contextualSpacing/>
        <w:jc w:val="both"/>
        <w:rPr>
          <w:rFonts w:ascii="Arial" w:eastAsia="Times New Roman" w:hAnsi="Arial" w:cs="Arial"/>
          <w:lang w:eastAsia="ar-SA"/>
        </w:rPr>
      </w:pPr>
      <w:r w:rsidRPr="00FD6BF7">
        <w:rPr>
          <w:rFonts w:ascii="Arial" w:eastAsia="Times New Roman" w:hAnsi="Arial" w:cs="Arial"/>
          <w:b/>
          <w:bCs/>
          <w:lang w:eastAsia="ar-SA"/>
        </w:rPr>
        <w:t>Samodzielnym Publicznym Specjalistycznym Zakładem Opieki Zdrowotnej</w:t>
      </w:r>
      <w:r w:rsidRPr="00FD6BF7">
        <w:rPr>
          <w:rFonts w:ascii="Arial" w:eastAsia="Times New Roman" w:hAnsi="Arial" w:cs="Arial"/>
          <w:lang w:eastAsia="ar-SA"/>
        </w:rPr>
        <w:t xml:space="preserve"> w Lęborku, ul. Juliana Węgrzynowicza 13, 84-300</w:t>
      </w:r>
      <w:r w:rsidR="002C2BDE" w:rsidRPr="00FD6BF7">
        <w:rPr>
          <w:rFonts w:ascii="Arial" w:eastAsia="Times New Roman" w:hAnsi="Arial" w:cs="Arial"/>
          <w:lang w:eastAsia="ar-SA"/>
        </w:rPr>
        <w:t xml:space="preserve"> Lębork, </w:t>
      </w:r>
      <w:r w:rsidRPr="00FD6BF7">
        <w:rPr>
          <w:rFonts w:ascii="Arial" w:eastAsia="Times New Roman" w:hAnsi="Arial" w:cs="Arial"/>
          <w:lang w:eastAsia="ar-SA"/>
        </w:rPr>
        <w:t>wpisanym do rejestru stowarzyszeń, innych organizacji społecznych i zawodowych, fundacji oraz samodzielnych publicznych zakładów opieki zdrowotnej Krajowego Rejestru Sądowego pod numerem KRS 00000</w:t>
      </w:r>
      <w:r w:rsidR="002C2BDE" w:rsidRPr="00FD6BF7">
        <w:rPr>
          <w:rFonts w:ascii="Arial" w:eastAsia="Times New Roman" w:hAnsi="Arial" w:cs="Arial"/>
          <w:lang w:eastAsia="ar-SA"/>
        </w:rPr>
        <w:t>09022, Regon 770901505, NIP 8411461</w:t>
      </w:r>
      <w:r w:rsidRPr="00FD6BF7">
        <w:rPr>
          <w:rFonts w:ascii="Arial" w:eastAsia="Times New Roman" w:hAnsi="Arial" w:cs="Arial"/>
          <w:lang w:eastAsia="ar-SA"/>
        </w:rPr>
        <w:t xml:space="preserve">899, zwanym w treści umowy </w:t>
      </w:r>
      <w:r w:rsidRPr="00FD6BF7">
        <w:rPr>
          <w:rFonts w:ascii="Arial" w:eastAsia="Times New Roman" w:hAnsi="Arial" w:cs="Arial"/>
          <w:b/>
          <w:bCs/>
          <w:lang w:eastAsia="ar-SA"/>
        </w:rPr>
        <w:t>Zamawiającym</w:t>
      </w:r>
      <w:r w:rsidRPr="00FD6BF7">
        <w:rPr>
          <w:rFonts w:ascii="Arial" w:eastAsia="Times New Roman" w:hAnsi="Arial" w:cs="Arial"/>
          <w:lang w:eastAsia="ar-SA"/>
        </w:rPr>
        <w:t xml:space="preserve"> reprezentowanym przez </w:t>
      </w:r>
      <w:r w:rsidR="001F352A">
        <w:rPr>
          <w:rFonts w:ascii="Arial" w:eastAsia="Times New Roman" w:hAnsi="Arial" w:cs="Arial"/>
          <w:lang w:eastAsia="ar-SA"/>
        </w:rPr>
        <w:t>…………………………</w:t>
      </w:r>
      <w:r w:rsidRPr="00FD6BF7">
        <w:rPr>
          <w:rFonts w:ascii="Arial" w:eastAsia="Times New Roman" w:hAnsi="Arial" w:cs="Arial"/>
          <w:lang w:eastAsia="ar-SA"/>
        </w:rPr>
        <w:t xml:space="preserve">, </w:t>
      </w:r>
    </w:p>
    <w:p w14:paraId="69C0728C" w14:textId="2A1B3C6D" w:rsidR="00B21577" w:rsidRPr="00FD6BF7" w:rsidRDefault="00B21577" w:rsidP="00FD6BF7">
      <w:pPr>
        <w:spacing w:after="0" w:line="360" w:lineRule="auto"/>
        <w:contextualSpacing/>
        <w:jc w:val="both"/>
        <w:rPr>
          <w:rFonts w:ascii="Arial" w:eastAsia="Times New Roman" w:hAnsi="Arial" w:cs="Arial"/>
          <w:b/>
          <w:lang w:eastAsia="ar-SA"/>
        </w:rPr>
      </w:pPr>
      <w:r w:rsidRPr="00FD6BF7">
        <w:rPr>
          <w:rFonts w:ascii="Arial" w:eastAsia="Times New Roman" w:hAnsi="Arial" w:cs="Arial"/>
          <w:lang w:eastAsia="ar-SA"/>
        </w:rPr>
        <w:t xml:space="preserve">a … z siedzibą w …, ul. … wpisanym do … pod numerem …, Regon …, NIP …,  zwanym w treści umowy </w:t>
      </w:r>
      <w:r w:rsidRPr="00FD6BF7">
        <w:rPr>
          <w:rFonts w:ascii="Arial" w:eastAsia="Times New Roman" w:hAnsi="Arial" w:cs="Arial"/>
          <w:b/>
          <w:bCs/>
          <w:lang w:eastAsia="ar-SA"/>
        </w:rPr>
        <w:t>Wykonawcą</w:t>
      </w:r>
      <w:r w:rsidRPr="00FD6BF7">
        <w:rPr>
          <w:rFonts w:ascii="Arial" w:eastAsia="Times New Roman" w:hAnsi="Arial" w:cs="Arial"/>
          <w:lang w:eastAsia="ar-SA"/>
        </w:rPr>
        <w:t xml:space="preserve"> reprezentowanym przez  ............................................................................... w rezultacie dokonania przez Zamawiającego wyboru oferty Wykonawcy w trybie </w:t>
      </w:r>
      <w:r w:rsidR="00D11CF9">
        <w:rPr>
          <w:rFonts w:ascii="Arial" w:eastAsia="Times New Roman" w:hAnsi="Arial" w:cs="Arial"/>
          <w:lang w:eastAsia="ar-SA"/>
        </w:rPr>
        <w:t>podstawowym</w:t>
      </w:r>
      <w:r w:rsidRPr="00FD6BF7">
        <w:rPr>
          <w:rFonts w:ascii="Arial" w:eastAsia="Times New Roman" w:hAnsi="Arial" w:cs="Arial"/>
          <w:lang w:eastAsia="ar-SA"/>
        </w:rPr>
        <w:t xml:space="preserve"> zgodnie z art. </w:t>
      </w:r>
      <w:r w:rsidR="00D11CF9">
        <w:rPr>
          <w:rFonts w:ascii="Arial" w:eastAsia="Times New Roman" w:hAnsi="Arial" w:cs="Arial"/>
          <w:lang w:eastAsia="ar-SA"/>
        </w:rPr>
        <w:t>275 pkt. 1</w:t>
      </w:r>
      <w:r w:rsidRPr="00FD6BF7">
        <w:rPr>
          <w:rFonts w:ascii="Arial" w:eastAsia="Times New Roman" w:hAnsi="Arial" w:cs="Arial"/>
          <w:lang w:eastAsia="ar-SA"/>
        </w:rPr>
        <w:t xml:space="preserve"> Ustawy z dnia 19 września 2019 r. Prawo zamówień publicznych, zwaną dalej „ustawą Pzp”.</w:t>
      </w:r>
    </w:p>
    <w:p w14:paraId="16F74751"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2777BBD4"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w:t>
      </w:r>
    </w:p>
    <w:p w14:paraId="376D7FD8" w14:textId="77777777" w:rsidR="00B21577" w:rsidRPr="00FD6BF7" w:rsidRDefault="00B21577" w:rsidP="00FD6BF7">
      <w:pPr>
        <w:numPr>
          <w:ilvl w:val="0"/>
          <w:numId w:val="9"/>
        </w:numPr>
        <w:tabs>
          <w:tab w:val="num" w:pos="-720"/>
        </w:tabs>
        <w:suppressAutoHyphens/>
        <w:spacing w:after="0" w:line="360" w:lineRule="auto"/>
        <w:ind w:left="357" w:hanging="357"/>
        <w:jc w:val="both"/>
        <w:rPr>
          <w:rFonts w:ascii="Arial" w:hAnsi="Arial" w:cs="Arial"/>
        </w:rPr>
      </w:pPr>
      <w:r w:rsidRPr="00FD6BF7">
        <w:rPr>
          <w:rFonts w:ascii="Arial" w:hAnsi="Arial" w:cs="Arial"/>
        </w:rPr>
        <w:t xml:space="preserve">Przedmiotem zamówienia jest </w:t>
      </w:r>
      <w:r w:rsidR="003B167A" w:rsidRPr="00FD6BF7">
        <w:rPr>
          <w:rFonts w:ascii="Arial" w:hAnsi="Arial" w:cs="Arial"/>
          <w:b/>
          <w:bCs/>
          <w:iCs/>
        </w:rPr>
        <w:t xml:space="preserve">zakup i sukcesywne dostawy </w:t>
      </w:r>
      <w:r w:rsidR="00D11CF9">
        <w:rPr>
          <w:rFonts w:ascii="Arial" w:hAnsi="Arial" w:cs="Arial"/>
          <w:b/>
          <w:bCs/>
          <w:iCs/>
        </w:rPr>
        <w:t xml:space="preserve">pieczywa </w:t>
      </w:r>
      <w:r w:rsidRPr="00FD6BF7">
        <w:rPr>
          <w:rFonts w:ascii="Arial" w:hAnsi="Arial" w:cs="Arial"/>
          <w:iCs/>
        </w:rPr>
        <w:t>do Samodzielnego Publicznego Specjalistycznego Zakładu Opieki Zdrowotnej w Lęborku, transportem oraz na koszt i ryzyko Wykonawcy.</w:t>
      </w:r>
    </w:p>
    <w:p w14:paraId="7ECE5469" w14:textId="77777777" w:rsidR="00B21577" w:rsidRPr="00FD6BF7"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hAnsi="Arial" w:cs="Arial"/>
        </w:rPr>
        <w:t xml:space="preserve">Szczegółowy opis przedmiotu zamówienia określa Arkusz asortymentowo-cenowy stanowiący </w:t>
      </w:r>
      <w:r w:rsidRPr="00FD6BF7">
        <w:rPr>
          <w:rFonts w:ascii="Arial" w:hAnsi="Arial" w:cs="Arial"/>
          <w:b/>
        </w:rPr>
        <w:t>załącznik nr 2</w:t>
      </w:r>
      <w:r w:rsidRPr="00FD6BF7">
        <w:rPr>
          <w:rFonts w:ascii="Arial" w:hAnsi="Arial" w:cs="Arial"/>
        </w:rPr>
        <w:t xml:space="preserve"> </w:t>
      </w:r>
      <w:r w:rsidRPr="00FD6BF7">
        <w:rPr>
          <w:rFonts w:ascii="Arial" w:hAnsi="Arial" w:cs="Arial"/>
          <w:b/>
        </w:rPr>
        <w:t>do SWZ.</w:t>
      </w:r>
    </w:p>
    <w:p w14:paraId="4C894345" w14:textId="77777777" w:rsidR="00B21577" w:rsidRPr="00FD6BF7"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hAnsi="Arial" w:cs="Arial"/>
        </w:rPr>
        <w:t>Zamawiający zastrzega możliwość ilościowej zmiany poszczególnych asortymentów w ramach wartości zamówienia określonego umową. Zamawiający zastrzega sobie prawo do wykorzystania niepełnej ilości asortymentu określonego w Arkuszu asortymentowo-cenowym. Zamawiający zastrzega możliwość zrealizowania umowy do 80% jej wartości. Z tytułu nie zrealizowania pełnej wartości umowy nie przysługują Wykonawcy wobec Zamawiającego roszczenia odszkodowawcze.</w:t>
      </w:r>
    </w:p>
    <w:p w14:paraId="48E6831C" w14:textId="77777777" w:rsidR="00B21577" w:rsidRPr="00D76049"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eastAsia="Times New Roman" w:hAnsi="Arial" w:cs="Arial"/>
          <w:lang w:eastAsia="ar-SA"/>
        </w:rPr>
        <w:t>Wszystkie zakupione wyroby, usługi, materiały eksploatacyjne i inne środki konieczne do realizacji zadań Zamawiającego muszą być zgodne z obowiązującymi przepisami prawa, w tym także Ochrony Środowiska, BHP, OC, Ppoż., Bezpieczeństwa Informacji i Danych Osobowych oraz Bezpieczeństwa żywności</w:t>
      </w:r>
      <w:r w:rsidR="002C2BDE" w:rsidRPr="00FD6BF7">
        <w:rPr>
          <w:rFonts w:ascii="Arial" w:eastAsia="Times New Roman" w:hAnsi="Arial" w:cs="Arial"/>
          <w:lang w:eastAsia="ar-SA"/>
        </w:rPr>
        <w:t xml:space="preserve"> – jeżeli dotyczy</w:t>
      </w:r>
      <w:r w:rsidRPr="00FD6BF7">
        <w:rPr>
          <w:rFonts w:ascii="Arial" w:eastAsia="Times New Roman" w:hAnsi="Arial" w:cs="Arial"/>
          <w:lang w:eastAsia="ar-SA"/>
        </w:rPr>
        <w:t>.</w:t>
      </w:r>
    </w:p>
    <w:p w14:paraId="4E40A93B" w14:textId="77777777" w:rsidR="00D76049" w:rsidRPr="00FD6BF7" w:rsidRDefault="00D76049" w:rsidP="00FD6BF7">
      <w:pPr>
        <w:numPr>
          <w:ilvl w:val="0"/>
          <w:numId w:val="9"/>
        </w:numPr>
        <w:suppressAutoHyphens/>
        <w:spacing w:after="0" w:line="360" w:lineRule="auto"/>
        <w:ind w:left="357" w:hanging="357"/>
        <w:jc w:val="both"/>
        <w:rPr>
          <w:rFonts w:ascii="Arial" w:hAnsi="Arial" w:cs="Arial"/>
        </w:rPr>
      </w:pPr>
      <w:r w:rsidRPr="00D76049">
        <w:rPr>
          <w:rFonts w:ascii="Arial" w:eastAsia="Times New Roman" w:hAnsi="Arial" w:cs="Arial"/>
          <w:lang w:eastAsia="ar-SA"/>
        </w:rPr>
        <w:t>Wykonawca zobowiązuje się do zachowania w tajemnicy wszelkich wiadomości, które nabył w trakcie wykonywania czynności objętych umową.</w:t>
      </w:r>
      <w:r w:rsidR="009123D3" w:rsidRPr="009123D3">
        <w:rPr>
          <w:rFonts w:ascii="Arial" w:hAnsi="Arial" w:cs="Arial"/>
        </w:rPr>
        <w:t xml:space="preserve"> </w:t>
      </w:r>
      <w:r w:rsidR="009123D3" w:rsidRPr="009123D3">
        <w:rPr>
          <w:rFonts w:ascii="Arial" w:eastAsia="Times New Roman" w:hAnsi="Arial" w:cs="Arial"/>
          <w:lang w:eastAsia="ar-SA"/>
        </w:rPr>
        <w:t>Zamawiający będzie wymagał zawarcia umowy zachowania poufności, wg wzoru stanowiącego Załącznik nr 3 do niniejszej umowy.</w:t>
      </w:r>
    </w:p>
    <w:p w14:paraId="6DFF1627"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lastRenderedPageBreak/>
        <w:t>§ 2</w:t>
      </w:r>
    </w:p>
    <w:p w14:paraId="6E01C37C" w14:textId="5BE3D65F" w:rsidR="003B167A" w:rsidRPr="009123D3" w:rsidRDefault="003B167A" w:rsidP="009123D3">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Przedmiot umowy będzie dostarczany Zamawi</w:t>
      </w:r>
      <w:r w:rsidR="009123D3">
        <w:rPr>
          <w:rFonts w:ascii="Arial" w:eastAsia="Times New Roman" w:hAnsi="Arial" w:cs="Arial"/>
          <w:lang w:eastAsia="ar-SA"/>
        </w:rPr>
        <w:t xml:space="preserve">ającemu sukcesywnie przez okres </w:t>
      </w:r>
      <w:r w:rsidR="002C2BDE" w:rsidRPr="009123D3">
        <w:rPr>
          <w:rFonts w:ascii="Arial" w:eastAsia="Times New Roman" w:hAnsi="Arial" w:cs="Arial"/>
          <w:b/>
          <w:lang w:eastAsia="ar-SA"/>
        </w:rPr>
        <w:t>12 miesięcy</w:t>
      </w:r>
      <w:r w:rsidRPr="009123D3">
        <w:rPr>
          <w:rFonts w:ascii="Arial" w:eastAsia="Times New Roman" w:hAnsi="Arial" w:cs="Arial"/>
          <w:lang w:eastAsia="ar-SA"/>
        </w:rPr>
        <w:t xml:space="preserve"> (od 01.07.202</w:t>
      </w:r>
      <w:r w:rsidR="001F352A">
        <w:rPr>
          <w:rFonts w:ascii="Arial" w:eastAsia="Times New Roman" w:hAnsi="Arial" w:cs="Arial"/>
          <w:lang w:eastAsia="ar-SA"/>
        </w:rPr>
        <w:t>6</w:t>
      </w:r>
      <w:r w:rsidRPr="009123D3">
        <w:rPr>
          <w:rFonts w:ascii="Arial" w:eastAsia="Times New Roman" w:hAnsi="Arial" w:cs="Arial"/>
          <w:lang w:eastAsia="ar-SA"/>
        </w:rPr>
        <w:t xml:space="preserve"> r. do 30.06.202</w:t>
      </w:r>
      <w:r w:rsidR="001F352A">
        <w:rPr>
          <w:rFonts w:ascii="Arial" w:eastAsia="Times New Roman" w:hAnsi="Arial" w:cs="Arial"/>
          <w:lang w:eastAsia="ar-SA"/>
        </w:rPr>
        <w:t>7</w:t>
      </w:r>
      <w:r w:rsidR="009123D3">
        <w:rPr>
          <w:rFonts w:ascii="Arial" w:eastAsia="Times New Roman" w:hAnsi="Arial" w:cs="Arial"/>
          <w:lang w:eastAsia="ar-SA"/>
        </w:rPr>
        <w:t xml:space="preserve"> r.).</w:t>
      </w:r>
    </w:p>
    <w:p w14:paraId="54B56CD9" w14:textId="77777777" w:rsidR="002C2BDE" w:rsidRDefault="002C2BDE" w:rsidP="00FD6BF7">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Ze względu na małą powierzchnię magazynową, którą dysponuje Zamawiający, d</w:t>
      </w:r>
      <w:r w:rsidR="003B167A" w:rsidRPr="00FD6BF7">
        <w:rPr>
          <w:rFonts w:ascii="Arial" w:eastAsia="Times New Roman" w:hAnsi="Arial" w:cs="Arial"/>
          <w:lang w:eastAsia="ar-SA"/>
        </w:rPr>
        <w:t xml:space="preserve">ostawy muszą być realizowane </w:t>
      </w:r>
      <w:r w:rsidR="00FD6BF7">
        <w:rPr>
          <w:rFonts w:ascii="Arial" w:eastAsia="Times New Roman" w:hAnsi="Arial" w:cs="Arial"/>
          <w:lang w:eastAsia="ar-SA"/>
        </w:rPr>
        <w:t xml:space="preserve">sukcesywnie, </w:t>
      </w:r>
      <w:r w:rsidR="003B167A" w:rsidRPr="00FD6BF7">
        <w:rPr>
          <w:rFonts w:ascii="Arial" w:eastAsia="Times New Roman" w:hAnsi="Arial" w:cs="Arial"/>
          <w:lang w:eastAsia="ar-SA"/>
        </w:rPr>
        <w:t>codziennie od poniedziałku do piątku, z wyjątkiem dni ustawowo wolnych od pracy, zgodnie z zapotrzebowaniem Zamawiającego</w:t>
      </w:r>
      <w:r w:rsidRPr="00FD6BF7">
        <w:rPr>
          <w:rFonts w:ascii="Arial" w:eastAsia="Times New Roman" w:hAnsi="Arial" w:cs="Arial"/>
          <w:lang w:eastAsia="ar-SA"/>
        </w:rPr>
        <w:t xml:space="preserve"> </w:t>
      </w:r>
      <w:r w:rsidRPr="00FD6BF7">
        <w:rPr>
          <w:rFonts w:ascii="Arial" w:eastAsia="Times New Roman" w:hAnsi="Arial" w:cs="Arial"/>
          <w:bCs/>
          <w:iCs/>
          <w:lang w:eastAsia="ar-SA"/>
        </w:rPr>
        <w:t>oraz nie mogą być realizowane na paletach</w:t>
      </w:r>
      <w:r w:rsidR="003B167A" w:rsidRPr="00FD6BF7">
        <w:rPr>
          <w:rFonts w:ascii="Arial" w:eastAsia="Times New Roman" w:hAnsi="Arial" w:cs="Arial"/>
          <w:lang w:eastAsia="ar-SA"/>
        </w:rPr>
        <w:t xml:space="preserve">. </w:t>
      </w:r>
    </w:p>
    <w:p w14:paraId="4F1DA3F6" w14:textId="77777777" w:rsidR="002C2BDE" w:rsidRPr="009123D3" w:rsidRDefault="00FD6BF7" w:rsidP="009123D3">
      <w:pPr>
        <w:numPr>
          <w:ilvl w:val="0"/>
          <w:numId w:val="4"/>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Każdorazowo p</w:t>
      </w:r>
      <w:r w:rsidR="00D85483" w:rsidRPr="009123D3">
        <w:rPr>
          <w:rFonts w:ascii="Arial" w:eastAsia="Times New Roman" w:hAnsi="Arial" w:cs="Arial"/>
          <w:lang w:eastAsia="ar-SA"/>
        </w:rPr>
        <w:t>rzedstawiciel Zamawiającego określi faksem lub pocztą elektroniczną rodzaj i ilość zamawianego towaru.</w:t>
      </w:r>
      <w:r w:rsidR="00D85483" w:rsidRPr="009123D3">
        <w:rPr>
          <w:rFonts w:ascii="Arial" w:hAnsi="Arial" w:cs="Arial"/>
          <w:bCs/>
          <w:iCs/>
        </w:rPr>
        <w:t xml:space="preserve"> </w:t>
      </w:r>
      <w:r w:rsidR="002C2BDE" w:rsidRPr="009123D3">
        <w:rPr>
          <w:rFonts w:ascii="Arial" w:hAnsi="Arial" w:cs="Arial"/>
          <w:bCs/>
          <w:iCs/>
        </w:rPr>
        <w:t xml:space="preserve">Realizacja każdego </w:t>
      </w:r>
      <w:r w:rsidRPr="009123D3">
        <w:rPr>
          <w:rFonts w:ascii="Arial" w:hAnsi="Arial" w:cs="Arial"/>
          <w:bCs/>
          <w:iCs/>
        </w:rPr>
        <w:t xml:space="preserve">jednostkowego </w:t>
      </w:r>
      <w:r w:rsidR="002C2BDE" w:rsidRPr="009123D3">
        <w:rPr>
          <w:rFonts w:ascii="Arial" w:hAnsi="Arial" w:cs="Arial"/>
          <w:bCs/>
          <w:iCs/>
        </w:rPr>
        <w:t xml:space="preserve">zamówienia złożonego </w:t>
      </w:r>
      <w:r w:rsidR="002C2BDE" w:rsidRPr="009123D3">
        <w:rPr>
          <w:rFonts w:ascii="Arial" w:hAnsi="Arial" w:cs="Arial"/>
          <w:b/>
          <w:bCs/>
          <w:iCs/>
        </w:rPr>
        <w:t>do godz. 15:00</w:t>
      </w:r>
      <w:r w:rsidR="002C2BDE" w:rsidRPr="009123D3">
        <w:rPr>
          <w:rFonts w:ascii="Arial" w:hAnsi="Arial" w:cs="Arial"/>
          <w:bCs/>
          <w:iCs/>
        </w:rPr>
        <w:t xml:space="preserve"> nastąpi</w:t>
      </w:r>
      <w:r w:rsidR="002C2BDE" w:rsidRPr="009123D3">
        <w:rPr>
          <w:rFonts w:ascii="Arial" w:hAnsi="Arial" w:cs="Arial"/>
          <w:b/>
          <w:bCs/>
          <w:iCs/>
        </w:rPr>
        <w:t xml:space="preserve"> następnego dnia roboczego </w:t>
      </w:r>
      <w:r w:rsidR="002C2BDE" w:rsidRPr="009123D3">
        <w:rPr>
          <w:rFonts w:ascii="Arial" w:hAnsi="Arial" w:cs="Arial"/>
          <w:bCs/>
          <w:iCs/>
        </w:rPr>
        <w:t xml:space="preserve">najpóźniej </w:t>
      </w:r>
      <w:r w:rsidR="002C2BDE" w:rsidRPr="009123D3">
        <w:rPr>
          <w:rFonts w:ascii="Arial" w:hAnsi="Arial" w:cs="Arial"/>
          <w:b/>
          <w:bCs/>
          <w:iCs/>
        </w:rPr>
        <w:t xml:space="preserve">do godz. </w:t>
      </w:r>
      <w:r w:rsidR="00D11CF9">
        <w:rPr>
          <w:rFonts w:ascii="Arial" w:hAnsi="Arial" w:cs="Arial"/>
          <w:b/>
          <w:bCs/>
          <w:iCs/>
        </w:rPr>
        <w:t>7</w:t>
      </w:r>
      <w:r w:rsidR="002C2BDE" w:rsidRPr="009123D3">
        <w:rPr>
          <w:rFonts w:ascii="Arial" w:hAnsi="Arial" w:cs="Arial"/>
          <w:b/>
          <w:bCs/>
          <w:iCs/>
        </w:rPr>
        <w:t xml:space="preserve">:00 </w:t>
      </w:r>
      <w:r w:rsidR="002C2BDE" w:rsidRPr="009123D3">
        <w:rPr>
          <w:rFonts w:ascii="Arial" w:hAnsi="Arial" w:cs="Arial"/>
          <w:bCs/>
          <w:iCs/>
        </w:rPr>
        <w:t>z usługą wniesienia</w:t>
      </w:r>
      <w:r w:rsidR="00D11CF9">
        <w:rPr>
          <w:rFonts w:ascii="Arial" w:hAnsi="Arial" w:cs="Arial"/>
          <w:bCs/>
          <w:iCs/>
        </w:rPr>
        <w:t>.</w:t>
      </w:r>
    </w:p>
    <w:p w14:paraId="3F27FA1F" w14:textId="77777777" w:rsidR="000B4084" w:rsidRPr="00FD6BF7" w:rsidRDefault="00E37AA4" w:rsidP="000B4084">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razie przekroczenia terminu dostawy, w szczególności dostawy po godzinach określonych w ust. 3</w:t>
      </w:r>
      <w:r w:rsidR="00B6363B">
        <w:rPr>
          <w:rFonts w:ascii="Arial" w:eastAsia="Times New Roman" w:hAnsi="Arial" w:cs="Arial"/>
          <w:lang w:eastAsia="ar-SA"/>
        </w:rPr>
        <w:t xml:space="preserve"> lub odmowy</w:t>
      </w:r>
      <w:r w:rsidRPr="00FD6BF7">
        <w:rPr>
          <w:rFonts w:ascii="Arial" w:eastAsia="Times New Roman" w:hAnsi="Arial" w:cs="Arial"/>
          <w:lang w:eastAsia="ar-SA"/>
        </w:rPr>
        <w:t xml:space="preserve"> </w:t>
      </w:r>
      <w:r w:rsidR="00B6363B" w:rsidRPr="00B6363B">
        <w:rPr>
          <w:rFonts w:ascii="Arial" w:eastAsia="Times New Roman" w:hAnsi="Arial" w:cs="Arial"/>
          <w:lang w:eastAsia="ar-SA"/>
        </w:rPr>
        <w:t>dostarczenia zamówionego towaru</w:t>
      </w:r>
      <w:r w:rsidR="00B6363B">
        <w:rPr>
          <w:rFonts w:ascii="Arial" w:eastAsia="Times New Roman" w:hAnsi="Arial" w:cs="Arial"/>
          <w:lang w:eastAsia="ar-SA"/>
        </w:rPr>
        <w:t>,</w:t>
      </w:r>
      <w:r w:rsidR="00B6363B" w:rsidRPr="00B6363B">
        <w:rPr>
          <w:rFonts w:ascii="Arial" w:eastAsia="Times New Roman" w:hAnsi="Arial" w:cs="Arial"/>
          <w:lang w:eastAsia="ar-SA"/>
        </w:rPr>
        <w:t xml:space="preserve"> </w:t>
      </w:r>
      <w:r w:rsidRPr="00FD6BF7">
        <w:rPr>
          <w:rFonts w:ascii="Arial" w:eastAsia="Times New Roman" w:hAnsi="Arial" w:cs="Arial"/>
          <w:lang w:eastAsia="ar-SA"/>
        </w:rPr>
        <w:t xml:space="preserve">Zamawiający jest uprawniony do przyjęcia dostawy albo rezygnacji z dostawy i dokonania zakupu zgodnego z zamówieniem bieżącym u innego dostawcy. </w:t>
      </w:r>
      <w:r w:rsidR="0050161A" w:rsidRPr="00FD6BF7">
        <w:rPr>
          <w:rFonts w:ascii="Arial" w:eastAsia="Times New Roman" w:hAnsi="Arial" w:cs="Arial"/>
          <w:lang w:eastAsia="ar-SA"/>
        </w:rPr>
        <w:t>W przypadku poniesienia przez Zamawiającego wyższych kosztów, niż wynikają z niniejszej umowy, różnicą Zamawiający obciąży Wykonawcę.</w:t>
      </w:r>
      <w:r w:rsidR="000B4084" w:rsidRPr="000B4084">
        <w:rPr>
          <w:rFonts w:ascii="Arial" w:eastAsia="Times New Roman" w:hAnsi="Arial" w:cs="Arial"/>
          <w:lang w:eastAsia="ar-SA"/>
        </w:rPr>
        <w:t xml:space="preserve"> </w:t>
      </w:r>
    </w:p>
    <w:p w14:paraId="7BB3445C" w14:textId="77777777" w:rsidR="009123D3" w:rsidRDefault="009123D3" w:rsidP="00FD6BF7">
      <w:pPr>
        <w:numPr>
          <w:ilvl w:val="0"/>
          <w:numId w:val="4"/>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Odmowa dostarczenia zamówionego towaru będzie traktowana jak przekroczenie terminu dostawy.</w:t>
      </w:r>
    </w:p>
    <w:p w14:paraId="27527A1B" w14:textId="77777777" w:rsidR="00B21577" w:rsidRPr="00FD6BF7" w:rsidRDefault="003B167A" w:rsidP="00FD6BF7">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Zamawiający wskazuje następującą osobę pełniącą nadzór nad realizacją umowy: Kierownik Działu Żywienia lub inna osoba upoważniona.</w:t>
      </w:r>
      <w:r w:rsidR="00D76049" w:rsidRPr="00D76049">
        <w:rPr>
          <w:rFonts w:ascii="Arial" w:eastAsiaTheme="minorHAnsi" w:hAnsi="Arial" w:cs="Arial"/>
          <w:bCs/>
          <w:iCs/>
        </w:rPr>
        <w:t xml:space="preserve"> </w:t>
      </w:r>
      <w:r w:rsidR="00D76049" w:rsidRPr="00D76049">
        <w:rPr>
          <w:rFonts w:ascii="Arial" w:eastAsia="Times New Roman" w:hAnsi="Arial" w:cs="Arial"/>
          <w:bCs/>
          <w:iCs/>
          <w:lang w:eastAsia="ar-SA"/>
        </w:rPr>
        <w:t xml:space="preserve">Do kompetencji osób pełniących nadzór nad realizacją umowy należy w szczególności potwierdzenie zgodności dostarczonego </w:t>
      </w:r>
      <w:r w:rsidR="00D76049">
        <w:rPr>
          <w:rFonts w:ascii="Arial" w:eastAsia="Times New Roman" w:hAnsi="Arial" w:cs="Arial"/>
          <w:bCs/>
          <w:iCs/>
          <w:lang w:eastAsia="ar-SA"/>
        </w:rPr>
        <w:t>towaru</w:t>
      </w:r>
      <w:r w:rsidR="00D76049" w:rsidRPr="00D76049">
        <w:rPr>
          <w:rFonts w:ascii="Arial" w:eastAsia="Times New Roman" w:hAnsi="Arial" w:cs="Arial"/>
          <w:bCs/>
          <w:iCs/>
          <w:lang w:eastAsia="ar-SA"/>
        </w:rPr>
        <w:t xml:space="preserve"> z opisem przedmiotu zamówienia i ofertą Wykonawcy.</w:t>
      </w:r>
    </w:p>
    <w:p w14:paraId="22231AE1"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37CADEA3"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3</w:t>
      </w:r>
    </w:p>
    <w:p w14:paraId="7CCBF631" w14:textId="77777777" w:rsidR="00B21577" w:rsidRPr="00FD6BF7" w:rsidRDefault="007751DF" w:rsidP="00FD6BF7">
      <w:pPr>
        <w:numPr>
          <w:ilvl w:val="0"/>
          <w:numId w:val="2"/>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Wykonawca zobowiązany jest do należytego zabezpieczenia dostarczanych artykułów spożywczych na czas przewozu (opakowania, pojemniki przystosowane do przewozu danego asortymentu) i ponosi całkowitą odpowiedzialność za dostawę i jakość dostarczan</w:t>
      </w:r>
      <w:r w:rsidR="00D76049">
        <w:rPr>
          <w:rFonts w:ascii="Arial" w:eastAsia="Times New Roman" w:hAnsi="Arial" w:cs="Arial"/>
          <w:lang w:eastAsia="ar-SA"/>
        </w:rPr>
        <w:t>ego</w:t>
      </w:r>
      <w:r w:rsidRPr="00FD6BF7">
        <w:rPr>
          <w:rFonts w:ascii="Arial" w:eastAsia="Times New Roman" w:hAnsi="Arial" w:cs="Arial"/>
          <w:lang w:eastAsia="ar-SA"/>
        </w:rPr>
        <w:t xml:space="preserve"> </w:t>
      </w:r>
      <w:r w:rsidR="00D76049">
        <w:rPr>
          <w:rFonts w:ascii="Arial" w:eastAsia="Times New Roman" w:hAnsi="Arial" w:cs="Arial"/>
          <w:lang w:eastAsia="ar-SA"/>
        </w:rPr>
        <w:t>towaru</w:t>
      </w:r>
      <w:r w:rsidRPr="00FD6BF7">
        <w:rPr>
          <w:rFonts w:ascii="Arial" w:eastAsia="Times New Roman" w:hAnsi="Arial" w:cs="Arial"/>
          <w:lang w:eastAsia="ar-SA"/>
        </w:rPr>
        <w:t xml:space="preserve"> oraz uszkodzenia powstałe w wyniku transportu.</w:t>
      </w:r>
    </w:p>
    <w:p w14:paraId="37B0B3FB" w14:textId="77777777" w:rsidR="00B21577" w:rsidRPr="00FD6BF7" w:rsidRDefault="00B21577" w:rsidP="00FD6BF7">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 xml:space="preserve">Wykonawca </w:t>
      </w:r>
      <w:r w:rsidR="00D85483" w:rsidRPr="00FD6BF7">
        <w:rPr>
          <w:rFonts w:ascii="Arial" w:eastAsia="Times New Roman" w:hAnsi="Arial" w:cs="Arial"/>
          <w:lang w:eastAsia="ar-SA"/>
        </w:rPr>
        <w:t>gwarantuje Zamawiającemu</w:t>
      </w:r>
      <w:r w:rsidRPr="00FD6BF7">
        <w:rPr>
          <w:rFonts w:ascii="Arial" w:eastAsia="Times New Roman" w:hAnsi="Arial" w:cs="Arial"/>
          <w:lang w:eastAsia="ar-SA"/>
        </w:rPr>
        <w:t xml:space="preserve">, że dostarczany asortyment jest zgodny </w:t>
      </w:r>
      <w:r w:rsidRPr="00FD6BF7">
        <w:rPr>
          <w:rFonts w:ascii="Arial" w:eastAsia="Times New Roman" w:hAnsi="Arial" w:cs="Arial"/>
          <w:lang w:eastAsia="ar-SA"/>
        </w:rPr>
        <w:br/>
        <w:t>z Załącznikiem nr 2 do SWZ</w:t>
      </w:r>
      <w:r w:rsidR="00497016">
        <w:rPr>
          <w:rFonts w:ascii="Arial" w:eastAsia="Times New Roman" w:hAnsi="Arial" w:cs="Arial"/>
          <w:lang w:eastAsia="ar-SA"/>
        </w:rPr>
        <w:t>.</w:t>
      </w:r>
      <w:r w:rsidR="00497016" w:rsidRPr="00497016">
        <w:rPr>
          <w:rFonts w:ascii="Arial" w:eastAsia="Times New Roman" w:hAnsi="Arial" w:cs="Arial"/>
          <w:lang w:eastAsia="ar-SA"/>
        </w:rPr>
        <w:t xml:space="preserve"> </w:t>
      </w:r>
      <w:r w:rsidR="00497016" w:rsidRPr="00FD6BF7">
        <w:rPr>
          <w:rFonts w:ascii="Arial" w:eastAsia="Times New Roman" w:hAnsi="Arial" w:cs="Arial"/>
          <w:lang w:eastAsia="ar-SA"/>
        </w:rPr>
        <w:t xml:space="preserve">Produkty </w:t>
      </w:r>
      <w:r w:rsidR="00497016">
        <w:rPr>
          <w:rFonts w:ascii="Arial" w:eastAsia="Times New Roman" w:hAnsi="Arial" w:cs="Arial"/>
          <w:lang w:eastAsia="ar-SA"/>
        </w:rPr>
        <w:t>muszą</w:t>
      </w:r>
      <w:r w:rsidR="00497016" w:rsidRPr="00FD6BF7">
        <w:rPr>
          <w:rFonts w:ascii="Arial" w:eastAsia="Times New Roman" w:hAnsi="Arial" w:cs="Arial"/>
          <w:lang w:eastAsia="ar-SA"/>
        </w:rPr>
        <w:t xml:space="preserve"> być </w:t>
      </w:r>
      <w:r w:rsidR="00497016">
        <w:rPr>
          <w:rFonts w:ascii="Arial" w:eastAsia="Times New Roman" w:hAnsi="Arial" w:cs="Arial"/>
          <w:lang w:eastAsia="ar-SA"/>
        </w:rPr>
        <w:t xml:space="preserve">świeże, </w:t>
      </w:r>
      <w:r w:rsidR="00497016" w:rsidRPr="00FD6BF7">
        <w:rPr>
          <w:rFonts w:ascii="Arial" w:eastAsia="Times New Roman" w:hAnsi="Arial" w:cs="Arial"/>
          <w:lang w:eastAsia="ar-SA"/>
        </w:rPr>
        <w:t>bez oznak nadpsucia</w:t>
      </w:r>
      <w:r w:rsidR="00497016">
        <w:rPr>
          <w:rFonts w:ascii="Arial" w:eastAsia="Times New Roman" w:hAnsi="Arial" w:cs="Arial"/>
          <w:lang w:eastAsia="ar-SA"/>
        </w:rPr>
        <w:t>,</w:t>
      </w:r>
      <w:r w:rsidR="00497016" w:rsidRPr="00FD6BF7">
        <w:rPr>
          <w:rFonts w:ascii="Arial" w:eastAsia="Times New Roman" w:hAnsi="Arial" w:cs="Arial"/>
          <w:lang w:eastAsia="ar-SA"/>
        </w:rPr>
        <w:t xml:space="preserve"> nieuszkodzone fizycznie</w:t>
      </w:r>
      <w:r w:rsidR="00497016">
        <w:rPr>
          <w:rFonts w:ascii="Arial" w:eastAsia="Times New Roman" w:hAnsi="Arial" w:cs="Arial"/>
          <w:lang w:eastAsia="ar-SA"/>
        </w:rPr>
        <w:t xml:space="preserve"> oraz muszą posiadać</w:t>
      </w:r>
      <w:r w:rsidR="00FD6BF7">
        <w:rPr>
          <w:rFonts w:ascii="Arial" w:eastAsia="Times New Roman" w:hAnsi="Arial" w:cs="Arial"/>
          <w:lang w:eastAsia="ar-SA"/>
        </w:rPr>
        <w:t xml:space="preserve"> </w:t>
      </w:r>
      <w:r w:rsidR="00497016">
        <w:rPr>
          <w:rFonts w:ascii="Arial" w:eastAsia="Times New Roman" w:hAnsi="Arial" w:cs="Arial"/>
          <w:lang w:eastAsia="ar-SA"/>
        </w:rPr>
        <w:t>han</w:t>
      </w:r>
      <w:r w:rsidR="007751DF" w:rsidRPr="00FD6BF7">
        <w:rPr>
          <w:rFonts w:ascii="Arial" w:eastAsia="Times New Roman" w:hAnsi="Arial" w:cs="Arial"/>
          <w:lang w:eastAsia="ar-SA"/>
        </w:rPr>
        <w:t xml:space="preserve">dlowy dokument identyfikacyjny, wszelkie wymagane na terenie całego kraju atesty, oświadczenie o dopuszczeniu do obrotu, informację o dacie wyprodukowania, warunkach przechowywania, terminie przydatności do spożycia. </w:t>
      </w:r>
      <w:r w:rsidR="009123D3" w:rsidRPr="009123D3">
        <w:rPr>
          <w:rFonts w:ascii="Arial" w:eastAsia="Times New Roman" w:hAnsi="Arial" w:cs="Arial"/>
          <w:lang w:eastAsia="ar-SA"/>
        </w:rPr>
        <w:t>Produkty powinny być bez oznak nadpsucia i nieuszkodzone fizycznie.</w:t>
      </w:r>
    </w:p>
    <w:p w14:paraId="4CA9FF39" w14:textId="77777777" w:rsidR="001F352A" w:rsidRDefault="001F352A" w:rsidP="001F352A">
      <w:pPr>
        <w:numPr>
          <w:ilvl w:val="0"/>
          <w:numId w:val="2"/>
        </w:numPr>
        <w:spacing w:after="0" w:line="360" w:lineRule="auto"/>
        <w:contextualSpacing/>
        <w:jc w:val="both"/>
        <w:rPr>
          <w:rFonts w:ascii="Arial" w:eastAsia="Times New Roman" w:hAnsi="Arial" w:cs="Arial"/>
          <w:lang w:eastAsia="ar-SA"/>
        </w:rPr>
      </w:pPr>
      <w:r w:rsidRPr="007751DF">
        <w:rPr>
          <w:rFonts w:ascii="Arial" w:eastAsia="Times New Roman" w:hAnsi="Arial" w:cs="Arial"/>
          <w:lang w:eastAsia="ar-SA"/>
        </w:rPr>
        <w:lastRenderedPageBreak/>
        <w:t>W razie stwierdzenia wad jakościowych dostarczanych artykułów spożywczych przy odbiorze dostawy</w:t>
      </w:r>
      <w:r>
        <w:rPr>
          <w:rFonts w:ascii="Arial" w:eastAsia="Times New Roman" w:hAnsi="Arial" w:cs="Arial"/>
          <w:lang w:eastAsia="ar-SA"/>
        </w:rPr>
        <w:t>,</w:t>
      </w:r>
      <w:r w:rsidRPr="007751DF">
        <w:rPr>
          <w:rFonts w:ascii="Arial" w:eastAsia="Times New Roman" w:hAnsi="Arial" w:cs="Arial"/>
          <w:lang w:eastAsia="ar-SA"/>
        </w:rPr>
        <w:t xml:space="preserve"> Zamawiający uprawniony jest do odmowy przyjęcia wadliwego towaru i żądania jego wymiany na wolny od wad</w:t>
      </w:r>
      <w:r>
        <w:rPr>
          <w:rFonts w:ascii="Arial" w:eastAsia="Times New Roman" w:hAnsi="Arial" w:cs="Arial"/>
          <w:lang w:eastAsia="ar-SA"/>
        </w:rPr>
        <w:t xml:space="preserve"> w czasie nie przekraczającym 60 minut od zgłoszenia / przekraczającym </w:t>
      </w:r>
      <w:r w:rsidRPr="001D6AE7">
        <w:rPr>
          <w:rFonts w:ascii="Arial" w:eastAsia="Times New Roman" w:hAnsi="Arial" w:cs="Arial"/>
          <w:lang w:eastAsia="ar-SA"/>
        </w:rPr>
        <w:t>60 minut od zgłoszenia</w:t>
      </w:r>
      <w:r>
        <w:rPr>
          <w:rFonts w:ascii="Arial" w:eastAsia="Times New Roman" w:hAnsi="Arial" w:cs="Arial"/>
          <w:lang w:eastAsia="ar-SA"/>
        </w:rPr>
        <w:t xml:space="preserve"> – ustalonym z Zamawiającym*</w:t>
      </w:r>
      <w:r w:rsidRPr="007751DF">
        <w:rPr>
          <w:rFonts w:ascii="Arial" w:eastAsia="Times New Roman" w:hAnsi="Arial" w:cs="Arial"/>
          <w:lang w:eastAsia="ar-SA"/>
        </w:rPr>
        <w:t xml:space="preserve">, a w przypadku braku możliwości wymiany w </w:t>
      </w:r>
      <w:r>
        <w:rPr>
          <w:rFonts w:ascii="Arial" w:eastAsia="Times New Roman" w:hAnsi="Arial" w:cs="Arial"/>
          <w:lang w:eastAsia="ar-SA"/>
        </w:rPr>
        <w:t xml:space="preserve">ustalonym </w:t>
      </w:r>
      <w:r w:rsidRPr="007751DF">
        <w:rPr>
          <w:rFonts w:ascii="Arial" w:eastAsia="Times New Roman" w:hAnsi="Arial" w:cs="Arial"/>
          <w:lang w:eastAsia="ar-SA"/>
        </w:rPr>
        <w:t>terminie</w:t>
      </w:r>
      <w:r>
        <w:rPr>
          <w:rFonts w:ascii="Arial" w:eastAsia="Times New Roman" w:hAnsi="Arial" w:cs="Arial"/>
          <w:lang w:eastAsia="ar-SA"/>
        </w:rPr>
        <w:t xml:space="preserve"> –</w:t>
      </w:r>
      <w:r w:rsidRPr="007751DF">
        <w:rPr>
          <w:rFonts w:ascii="Arial" w:eastAsia="Times New Roman" w:hAnsi="Arial" w:cs="Arial"/>
          <w:lang w:eastAsia="ar-SA"/>
        </w:rPr>
        <w:t xml:space="preserve"> do</w:t>
      </w:r>
      <w:r>
        <w:rPr>
          <w:rFonts w:ascii="Arial" w:eastAsia="Times New Roman" w:hAnsi="Arial" w:cs="Arial"/>
          <w:lang w:eastAsia="ar-SA"/>
        </w:rPr>
        <w:t xml:space="preserve"> </w:t>
      </w:r>
      <w:r w:rsidRPr="007751DF">
        <w:rPr>
          <w:rFonts w:ascii="Arial" w:eastAsia="Times New Roman" w:hAnsi="Arial" w:cs="Arial"/>
          <w:lang w:eastAsia="ar-SA"/>
        </w:rPr>
        <w:t>zakupu ilości wadliwego towaru u innego dostawcy.</w:t>
      </w:r>
      <w:r>
        <w:rPr>
          <w:rFonts w:ascii="Arial" w:eastAsia="Times New Roman" w:hAnsi="Arial" w:cs="Arial"/>
          <w:lang w:eastAsia="ar-SA"/>
        </w:rPr>
        <w:t xml:space="preserve"> </w:t>
      </w:r>
      <w:r w:rsidRPr="0050161A">
        <w:rPr>
          <w:rFonts w:ascii="Arial" w:eastAsia="Times New Roman" w:hAnsi="Arial" w:cs="Arial"/>
          <w:lang w:eastAsia="ar-SA"/>
        </w:rPr>
        <w:t>W przypadku poniesienia przez Zamawiającego wyższych kosztów, niż wynikają z niniejszej umowy, różnicą Zamawiający obciąży Wykonawcę.</w:t>
      </w:r>
    </w:p>
    <w:p w14:paraId="30B100F4" w14:textId="77777777" w:rsidR="001F352A" w:rsidRDefault="001F352A" w:rsidP="001F352A">
      <w:pPr>
        <w:numPr>
          <w:ilvl w:val="0"/>
          <w:numId w:val="2"/>
        </w:numPr>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W razie stwierdzenia nie</w:t>
      </w:r>
      <w:r>
        <w:rPr>
          <w:rFonts w:ascii="Arial" w:eastAsia="Times New Roman" w:hAnsi="Arial" w:cs="Arial"/>
          <w:lang w:eastAsia="ar-SA"/>
        </w:rPr>
        <w:t>z</w:t>
      </w:r>
      <w:r w:rsidRPr="00E37AA4">
        <w:rPr>
          <w:rFonts w:ascii="Arial" w:eastAsia="Times New Roman" w:hAnsi="Arial" w:cs="Arial"/>
          <w:lang w:eastAsia="ar-SA"/>
        </w:rPr>
        <w:t xml:space="preserve">godności ilościowo-asortymentowej towaru przy odbiorze dostawy, </w:t>
      </w:r>
      <w:r>
        <w:rPr>
          <w:rFonts w:ascii="Arial" w:eastAsia="Times New Roman" w:hAnsi="Arial" w:cs="Arial"/>
          <w:lang w:eastAsia="ar-SA"/>
        </w:rPr>
        <w:t>Zamawiający</w:t>
      </w:r>
      <w:r w:rsidRPr="00E37AA4">
        <w:rPr>
          <w:rFonts w:ascii="Arial" w:eastAsia="Times New Roman" w:hAnsi="Arial" w:cs="Arial"/>
          <w:lang w:eastAsia="ar-SA"/>
        </w:rPr>
        <w:t xml:space="preserve"> jest uprawniony do żądania skorygowania dostawy zgodnie ze złożonym zamówieniem, tj. żądania uzupełnienia brakującego asortymentu i ilości dostawy w </w:t>
      </w:r>
      <w:bookmarkStart w:id="0" w:name="_Hlk227589653"/>
      <w:r w:rsidRPr="001D6AE7">
        <w:rPr>
          <w:rFonts w:ascii="Arial" w:eastAsia="Times New Roman" w:hAnsi="Arial" w:cs="Arial"/>
          <w:lang w:eastAsia="ar-SA"/>
        </w:rPr>
        <w:t>czasie nie przekraczającym 60 minut od zgłoszenia / przekraczającym 60 minut od zgłoszenia – ustalonym z Zamawiającym*</w:t>
      </w:r>
      <w:r>
        <w:rPr>
          <w:rFonts w:ascii="Arial" w:eastAsia="Times New Roman" w:hAnsi="Arial" w:cs="Arial"/>
          <w:lang w:eastAsia="ar-SA"/>
        </w:rPr>
        <w:t xml:space="preserve"> </w:t>
      </w:r>
      <w:bookmarkEnd w:id="0"/>
      <w:r w:rsidRPr="00E37AA4">
        <w:rPr>
          <w:rFonts w:ascii="Arial" w:eastAsia="Times New Roman" w:hAnsi="Arial" w:cs="Arial"/>
          <w:lang w:eastAsia="ar-SA"/>
        </w:rPr>
        <w:t>albo zabrania jego nadwyżki.</w:t>
      </w:r>
      <w:r>
        <w:rPr>
          <w:rFonts w:ascii="Arial" w:eastAsia="Times New Roman" w:hAnsi="Arial" w:cs="Arial"/>
          <w:lang w:eastAsia="ar-SA"/>
        </w:rPr>
        <w:t xml:space="preserve"> W </w:t>
      </w:r>
      <w:r w:rsidRPr="00E37AA4">
        <w:rPr>
          <w:rFonts w:ascii="Arial" w:eastAsia="Times New Roman" w:hAnsi="Arial" w:cs="Arial"/>
          <w:lang w:eastAsia="ar-SA"/>
        </w:rPr>
        <w:t xml:space="preserve">przypadku braku możliwości </w:t>
      </w:r>
      <w:r>
        <w:rPr>
          <w:rFonts w:ascii="Arial" w:eastAsia="Times New Roman" w:hAnsi="Arial" w:cs="Arial"/>
          <w:lang w:eastAsia="ar-SA"/>
        </w:rPr>
        <w:t>skorygowania dostawy</w:t>
      </w:r>
      <w:r w:rsidRPr="00E37AA4">
        <w:rPr>
          <w:rFonts w:ascii="Arial" w:eastAsia="Times New Roman" w:hAnsi="Arial" w:cs="Arial"/>
          <w:lang w:eastAsia="ar-SA"/>
        </w:rPr>
        <w:t xml:space="preserve"> w </w:t>
      </w:r>
      <w:r>
        <w:rPr>
          <w:rFonts w:ascii="Arial" w:eastAsia="Times New Roman" w:hAnsi="Arial" w:cs="Arial"/>
          <w:lang w:eastAsia="ar-SA"/>
        </w:rPr>
        <w:t xml:space="preserve">uzgodnionym </w:t>
      </w:r>
      <w:r w:rsidRPr="00E37AA4">
        <w:rPr>
          <w:rFonts w:ascii="Arial" w:eastAsia="Times New Roman" w:hAnsi="Arial" w:cs="Arial"/>
          <w:lang w:eastAsia="ar-SA"/>
        </w:rPr>
        <w:t xml:space="preserve">terminie, </w:t>
      </w:r>
      <w:r>
        <w:rPr>
          <w:rFonts w:ascii="Arial" w:eastAsia="Times New Roman" w:hAnsi="Arial" w:cs="Arial"/>
          <w:lang w:eastAsia="ar-SA"/>
        </w:rPr>
        <w:t xml:space="preserve">Zamawiający ma prawo do </w:t>
      </w:r>
      <w:r w:rsidRPr="00E37AA4">
        <w:rPr>
          <w:rFonts w:ascii="Arial" w:eastAsia="Times New Roman" w:hAnsi="Arial" w:cs="Arial"/>
          <w:lang w:eastAsia="ar-SA"/>
        </w:rPr>
        <w:t>rezygnacji z dostawy i dokonania zakupu u innego dostawcy. W przypadku poniesienia przez Zamawiającego wyższych kosztów, niż wynikają z niniejszej umowy, różnicą Zamawiający obciąży Wykonawcę.</w:t>
      </w:r>
    </w:p>
    <w:p w14:paraId="117E62EA" w14:textId="77777777" w:rsidR="001F352A" w:rsidRDefault="001F352A" w:rsidP="001F352A">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E37AA4">
        <w:rPr>
          <w:rFonts w:ascii="Arial" w:eastAsia="Times New Roman" w:hAnsi="Arial" w:cs="Arial"/>
          <w:bCs/>
          <w:lang w:eastAsia="ar-SA"/>
        </w:rPr>
        <w:t>W razie dostarczenia artykułów nieprawidłowo</w:t>
      </w:r>
      <w:r>
        <w:rPr>
          <w:rFonts w:ascii="Arial" w:eastAsia="Times New Roman" w:hAnsi="Arial" w:cs="Arial"/>
          <w:bCs/>
          <w:lang w:eastAsia="ar-SA"/>
        </w:rPr>
        <w:t xml:space="preserve"> </w:t>
      </w:r>
      <w:r w:rsidRPr="00E37AA4">
        <w:rPr>
          <w:rFonts w:ascii="Arial" w:eastAsia="Times New Roman" w:hAnsi="Arial" w:cs="Arial"/>
          <w:bCs/>
          <w:lang w:eastAsia="ar-SA"/>
        </w:rPr>
        <w:t>opakowan</w:t>
      </w:r>
      <w:r>
        <w:rPr>
          <w:rFonts w:ascii="Arial" w:eastAsia="Times New Roman" w:hAnsi="Arial" w:cs="Arial"/>
          <w:bCs/>
          <w:lang w:eastAsia="ar-SA"/>
        </w:rPr>
        <w:t>ych</w:t>
      </w:r>
      <w:r w:rsidRPr="00E37AA4">
        <w:rPr>
          <w:rFonts w:ascii="Arial" w:eastAsia="Times New Roman" w:hAnsi="Arial" w:cs="Arial"/>
          <w:bCs/>
          <w:lang w:eastAsia="ar-SA"/>
        </w:rPr>
        <w:t xml:space="preserve"> lub oznakowan</w:t>
      </w:r>
      <w:r>
        <w:rPr>
          <w:rFonts w:ascii="Arial" w:eastAsia="Times New Roman" w:hAnsi="Arial" w:cs="Arial"/>
          <w:bCs/>
          <w:lang w:eastAsia="ar-SA"/>
        </w:rPr>
        <w:t>ych,</w:t>
      </w:r>
      <w:r w:rsidRPr="00E37AA4">
        <w:rPr>
          <w:rFonts w:ascii="Arial" w:eastAsia="Times New Roman" w:hAnsi="Arial" w:cs="Arial"/>
          <w:bCs/>
          <w:lang w:eastAsia="ar-SA"/>
        </w:rPr>
        <w:t xml:space="preserve"> Zamawiający jest uprawniony do odmowy przyjęcia wadliwej dostawy i żądania dostawy artykułów prawidłowo oznakowanych i opakowanych</w:t>
      </w:r>
      <w:r>
        <w:rPr>
          <w:rFonts w:ascii="Arial" w:eastAsia="Times New Roman" w:hAnsi="Arial" w:cs="Arial"/>
          <w:bCs/>
          <w:lang w:eastAsia="ar-SA"/>
        </w:rPr>
        <w:t xml:space="preserve"> </w:t>
      </w:r>
      <w:r w:rsidRPr="00E37AA4">
        <w:rPr>
          <w:rFonts w:ascii="Arial" w:eastAsia="Times New Roman" w:hAnsi="Arial" w:cs="Arial"/>
          <w:bCs/>
          <w:lang w:eastAsia="ar-SA"/>
        </w:rPr>
        <w:t xml:space="preserve">w </w:t>
      </w:r>
      <w:r w:rsidRPr="001D6AE7">
        <w:rPr>
          <w:rFonts w:ascii="Arial" w:eastAsia="Times New Roman" w:hAnsi="Arial" w:cs="Arial"/>
          <w:lang w:eastAsia="ar-SA"/>
        </w:rPr>
        <w:t>czasie nie przekraczającym 60 minut od zgłoszenia / przekraczającym 60 minut od zgłoszenia – ustalonym z Zamawiającym*</w:t>
      </w:r>
      <w:r>
        <w:rPr>
          <w:rFonts w:ascii="Arial" w:eastAsia="Times New Roman" w:hAnsi="Arial" w:cs="Arial"/>
          <w:bCs/>
          <w:lang w:eastAsia="ar-SA"/>
        </w:rPr>
        <w:t>.</w:t>
      </w:r>
      <w:r w:rsidRPr="00E37AA4">
        <w:rPr>
          <w:rFonts w:ascii="Arial" w:eastAsia="Times New Roman" w:hAnsi="Arial" w:cs="Arial"/>
          <w:bCs/>
          <w:lang w:eastAsia="ar-SA"/>
        </w:rPr>
        <w:t xml:space="preserve"> </w:t>
      </w:r>
      <w:r>
        <w:rPr>
          <w:rFonts w:ascii="Arial" w:eastAsia="Times New Roman" w:hAnsi="Arial" w:cs="Arial"/>
          <w:bCs/>
          <w:lang w:eastAsia="ar-SA"/>
        </w:rPr>
        <w:t>W</w:t>
      </w:r>
      <w:r w:rsidRPr="00E37AA4">
        <w:rPr>
          <w:rFonts w:ascii="Arial" w:eastAsia="Times New Roman" w:hAnsi="Arial" w:cs="Arial"/>
          <w:bCs/>
          <w:lang w:eastAsia="ar-SA"/>
        </w:rPr>
        <w:t xml:space="preserve"> przypadku braku możliwości </w:t>
      </w:r>
      <w:r>
        <w:rPr>
          <w:rFonts w:ascii="Arial" w:eastAsia="Times New Roman" w:hAnsi="Arial" w:cs="Arial"/>
          <w:bCs/>
          <w:lang w:eastAsia="ar-SA"/>
        </w:rPr>
        <w:t>wymiany towaru w uzgodnionym</w:t>
      </w:r>
      <w:r w:rsidRPr="00E37AA4">
        <w:rPr>
          <w:rFonts w:ascii="Arial" w:eastAsia="Times New Roman" w:hAnsi="Arial" w:cs="Arial"/>
          <w:bCs/>
          <w:lang w:eastAsia="ar-SA"/>
        </w:rPr>
        <w:t xml:space="preserve"> terminie, </w:t>
      </w:r>
      <w:r>
        <w:rPr>
          <w:rFonts w:ascii="Arial" w:eastAsia="Times New Roman" w:hAnsi="Arial" w:cs="Arial"/>
          <w:bCs/>
          <w:lang w:eastAsia="ar-SA"/>
        </w:rPr>
        <w:t xml:space="preserve">Zamawiający ma prawo </w:t>
      </w:r>
      <w:r w:rsidRPr="00E37AA4">
        <w:rPr>
          <w:rFonts w:ascii="Arial" w:eastAsia="Times New Roman" w:hAnsi="Arial" w:cs="Arial"/>
          <w:bCs/>
          <w:lang w:eastAsia="ar-SA"/>
        </w:rPr>
        <w:t>do rezygnacji z dostawy i dokonania zakupu u innego dostawcy.</w:t>
      </w:r>
      <w:r>
        <w:rPr>
          <w:rFonts w:ascii="Arial" w:eastAsia="Times New Roman" w:hAnsi="Arial" w:cs="Arial"/>
          <w:bCs/>
          <w:lang w:eastAsia="ar-SA"/>
        </w:rPr>
        <w:t xml:space="preserve"> </w:t>
      </w:r>
      <w:r w:rsidRPr="00E37AA4">
        <w:rPr>
          <w:rFonts w:ascii="Arial" w:eastAsia="Times New Roman" w:hAnsi="Arial" w:cs="Arial"/>
          <w:bCs/>
          <w:lang w:eastAsia="ar-SA"/>
        </w:rPr>
        <w:t>W przypadku poniesienia przez Zamawiającego wyższych kosztów, niż wynikają z niniejszej umowy, różnicą Zamawiający obciąży Wykonawcę.</w:t>
      </w:r>
    </w:p>
    <w:p w14:paraId="567C958D" w14:textId="77777777" w:rsidR="009123D3" w:rsidRPr="00601CF1"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50161A">
        <w:rPr>
          <w:rFonts w:ascii="Arial" w:eastAsia="Times New Roman" w:hAnsi="Arial" w:cs="Arial"/>
          <w:bCs/>
          <w:lang w:eastAsia="ar-SA"/>
        </w:rPr>
        <w:t xml:space="preserve">W przypadku braku </w:t>
      </w:r>
      <w:r>
        <w:rPr>
          <w:rFonts w:ascii="Arial" w:eastAsia="Times New Roman" w:hAnsi="Arial" w:cs="Arial"/>
          <w:bCs/>
          <w:lang w:eastAsia="ar-SA"/>
        </w:rPr>
        <w:t>asortymentu objętego zamówieniem</w:t>
      </w:r>
      <w:r w:rsidRPr="00601CF1">
        <w:rPr>
          <w:rFonts w:ascii="Arial" w:eastAsia="Times New Roman" w:hAnsi="Arial" w:cs="Arial"/>
          <w:bCs/>
          <w:lang w:eastAsia="ar-SA"/>
        </w:rPr>
        <w:t xml:space="preserve">, </w:t>
      </w:r>
      <w:r>
        <w:rPr>
          <w:rFonts w:ascii="Arial" w:eastAsia="Times New Roman" w:hAnsi="Arial" w:cs="Arial"/>
          <w:bCs/>
          <w:lang w:eastAsia="ar-SA"/>
        </w:rPr>
        <w:t xml:space="preserve">Wykonawca </w:t>
      </w:r>
      <w:r w:rsidRPr="00601CF1">
        <w:rPr>
          <w:rFonts w:ascii="Arial" w:eastAsia="Times New Roman" w:hAnsi="Arial" w:cs="Arial"/>
          <w:bCs/>
          <w:lang w:eastAsia="ar-SA"/>
        </w:rPr>
        <w:t>jest zobowiązany poinformować o tym Zamawiającego pocztą elektroniczną, wskazując przyczynę braku asortymentu</w:t>
      </w:r>
      <w:r>
        <w:rPr>
          <w:rFonts w:ascii="Arial" w:eastAsia="Times New Roman" w:hAnsi="Arial" w:cs="Arial"/>
          <w:bCs/>
          <w:lang w:eastAsia="ar-SA"/>
        </w:rPr>
        <w:t xml:space="preserve"> </w:t>
      </w:r>
      <w:r w:rsidRPr="00601CF1">
        <w:rPr>
          <w:rFonts w:ascii="Arial" w:eastAsia="Times New Roman" w:hAnsi="Arial" w:cs="Arial"/>
          <w:bCs/>
          <w:lang w:eastAsia="ar-SA"/>
        </w:rPr>
        <w:t xml:space="preserve"> oraz proponowane rozwiązanie, zgodne z ust. </w:t>
      </w:r>
      <w:r>
        <w:rPr>
          <w:rFonts w:ascii="Arial" w:eastAsia="Times New Roman" w:hAnsi="Arial" w:cs="Arial"/>
          <w:bCs/>
          <w:lang w:eastAsia="ar-SA"/>
        </w:rPr>
        <w:t>7</w:t>
      </w:r>
      <w:r w:rsidRPr="00601CF1">
        <w:rPr>
          <w:rFonts w:ascii="Arial" w:eastAsia="Times New Roman" w:hAnsi="Arial" w:cs="Arial"/>
          <w:bCs/>
          <w:lang w:eastAsia="ar-SA"/>
        </w:rPr>
        <w:t>.</w:t>
      </w:r>
    </w:p>
    <w:p w14:paraId="04822176" w14:textId="77777777" w:rsidR="009123D3" w:rsidRPr="00601CF1"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601CF1">
        <w:rPr>
          <w:rFonts w:ascii="Arial" w:eastAsia="Times New Roman" w:hAnsi="Arial" w:cs="Arial"/>
          <w:bCs/>
          <w:lang w:eastAsia="ar-SA"/>
        </w:rPr>
        <w:t xml:space="preserve">W sytuacji, o której mowa w ust. </w:t>
      </w:r>
      <w:r>
        <w:rPr>
          <w:rFonts w:ascii="Arial" w:eastAsia="Times New Roman" w:hAnsi="Arial" w:cs="Arial"/>
          <w:bCs/>
          <w:lang w:eastAsia="ar-SA"/>
        </w:rPr>
        <w:t>6,</w:t>
      </w:r>
      <w:r w:rsidRPr="00601CF1">
        <w:rPr>
          <w:rFonts w:ascii="Arial" w:eastAsia="Times New Roman" w:hAnsi="Arial" w:cs="Arial"/>
          <w:bCs/>
          <w:lang w:eastAsia="ar-SA"/>
        </w:rPr>
        <w:t xml:space="preserve"> Wykonawca może </w:t>
      </w:r>
      <w:r w:rsidRPr="00B422A0">
        <w:rPr>
          <w:rFonts w:ascii="Arial" w:eastAsia="Times New Roman" w:hAnsi="Arial" w:cs="Arial"/>
          <w:bCs/>
          <w:lang w:eastAsia="ar-SA"/>
        </w:rPr>
        <w:t xml:space="preserve">zaoferować </w:t>
      </w:r>
      <w:r>
        <w:rPr>
          <w:rFonts w:ascii="Arial" w:eastAsia="Times New Roman" w:hAnsi="Arial" w:cs="Arial"/>
          <w:bCs/>
          <w:lang w:eastAsia="ar-SA"/>
        </w:rPr>
        <w:t xml:space="preserve">Zamawiającemu </w:t>
      </w:r>
      <w:r w:rsidRPr="00B422A0">
        <w:rPr>
          <w:rFonts w:ascii="Arial" w:eastAsia="Times New Roman" w:hAnsi="Arial" w:cs="Arial"/>
          <w:bCs/>
          <w:lang w:eastAsia="ar-SA"/>
        </w:rPr>
        <w:t xml:space="preserve">towar równoważny przedmiotowo, którego cena nie </w:t>
      </w:r>
      <w:r>
        <w:rPr>
          <w:rFonts w:ascii="Arial" w:eastAsia="Times New Roman" w:hAnsi="Arial" w:cs="Arial"/>
          <w:bCs/>
          <w:lang w:eastAsia="ar-SA"/>
        </w:rPr>
        <w:t>będzie wyższa od</w:t>
      </w:r>
      <w:r w:rsidRPr="00B422A0">
        <w:rPr>
          <w:rFonts w:ascii="Arial" w:eastAsia="Times New Roman" w:hAnsi="Arial" w:cs="Arial"/>
          <w:bCs/>
          <w:lang w:eastAsia="ar-SA"/>
        </w:rPr>
        <w:t xml:space="preserve"> ceny towaru zastępowanego objętego umową, po wcześniejszym uzgodnieniu z Zamawiającym i wyrażeniu przez niego zgody</w:t>
      </w:r>
      <w:r>
        <w:rPr>
          <w:rFonts w:ascii="Arial" w:eastAsia="Times New Roman" w:hAnsi="Arial" w:cs="Arial"/>
          <w:bCs/>
          <w:lang w:eastAsia="ar-SA"/>
        </w:rPr>
        <w:t xml:space="preserve"> </w:t>
      </w:r>
      <w:r w:rsidRPr="00601CF1">
        <w:rPr>
          <w:rFonts w:ascii="Arial" w:eastAsia="Times New Roman" w:hAnsi="Arial" w:cs="Arial"/>
          <w:bCs/>
          <w:lang w:eastAsia="ar-SA"/>
        </w:rPr>
        <w:t xml:space="preserve">lub zwrócić różnicę w cenie, jeżeli </w:t>
      </w:r>
      <w:r>
        <w:rPr>
          <w:rFonts w:ascii="Arial" w:eastAsia="Times New Roman" w:hAnsi="Arial" w:cs="Arial"/>
          <w:bCs/>
          <w:lang w:eastAsia="ar-SA"/>
        </w:rPr>
        <w:t xml:space="preserve">brakujący </w:t>
      </w:r>
      <w:r w:rsidRPr="00601CF1">
        <w:rPr>
          <w:rFonts w:ascii="Arial" w:eastAsia="Times New Roman" w:hAnsi="Arial" w:cs="Arial"/>
          <w:bCs/>
          <w:lang w:eastAsia="ar-SA"/>
        </w:rPr>
        <w:t xml:space="preserve">asortyment zostanie zakupiony przez Zamawiającego u innego dostawcy – w tym przypadku § 7 ust. 1 pkt </w:t>
      </w:r>
      <w:r>
        <w:rPr>
          <w:rFonts w:ascii="Arial" w:eastAsia="Times New Roman" w:hAnsi="Arial" w:cs="Arial"/>
          <w:bCs/>
          <w:lang w:eastAsia="ar-SA"/>
        </w:rPr>
        <w:t>2</w:t>
      </w:r>
      <w:r w:rsidRPr="00601CF1">
        <w:rPr>
          <w:rFonts w:ascii="Arial" w:eastAsia="Times New Roman" w:hAnsi="Arial" w:cs="Arial"/>
          <w:bCs/>
          <w:lang w:eastAsia="ar-SA"/>
        </w:rPr>
        <w:t xml:space="preserve"> umowy nie będzie stosowany.</w:t>
      </w:r>
    </w:p>
    <w:p w14:paraId="0F4A5A2D" w14:textId="77777777" w:rsidR="009123D3"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Zamawiający nie odpowiada za ewentualne straty poniesione przez Wykonawcę z tytułu odmowy przyjęcia kwestionowanej partii dostaw</w:t>
      </w:r>
      <w:r>
        <w:rPr>
          <w:rFonts w:ascii="Arial" w:eastAsia="Times New Roman" w:hAnsi="Arial" w:cs="Arial"/>
          <w:lang w:eastAsia="ar-SA"/>
        </w:rPr>
        <w:t>y</w:t>
      </w:r>
      <w:r w:rsidRPr="00E37AA4">
        <w:rPr>
          <w:rFonts w:ascii="Arial" w:eastAsia="Times New Roman" w:hAnsi="Arial" w:cs="Arial"/>
          <w:lang w:eastAsia="ar-SA"/>
        </w:rPr>
        <w:t>.</w:t>
      </w:r>
    </w:p>
    <w:p w14:paraId="32722D91" w14:textId="77777777" w:rsidR="00B21577" w:rsidRPr="00FD6BF7"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 przypadku reklamacji Strony będą się porozumiewały za pomocą środków komunikacji elektronicznej.</w:t>
      </w:r>
    </w:p>
    <w:p w14:paraId="0F143A55"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lastRenderedPageBreak/>
        <w:t>§ 4</w:t>
      </w:r>
    </w:p>
    <w:p w14:paraId="160E8115" w14:textId="77777777" w:rsidR="00B21577" w:rsidRPr="00FD6BF7" w:rsidRDefault="00B21577" w:rsidP="00FD6BF7">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 xml:space="preserve">Za realizację przedmiotu umowy określonego w § 1, Strony ustalają wynagrodzenie zgodnie ze złożoną ofertą. </w:t>
      </w:r>
      <w:r w:rsidRPr="00FD6BF7">
        <w:rPr>
          <w:rFonts w:ascii="Arial" w:eastAsia="Times New Roman" w:hAnsi="Arial" w:cs="Arial"/>
          <w:b/>
          <w:lang w:eastAsia="ar-SA"/>
        </w:rPr>
        <w:t>Ogólną wartość zamówienia ustala się na netto ……... zł, brutto ........... zł</w:t>
      </w:r>
      <w:r w:rsidR="00D11CF9">
        <w:rPr>
          <w:rFonts w:ascii="Arial" w:eastAsia="Times New Roman" w:hAnsi="Arial" w:cs="Arial"/>
          <w:lang w:eastAsia="ar-SA"/>
        </w:rPr>
        <w:t>.</w:t>
      </w:r>
    </w:p>
    <w:p w14:paraId="457AD0EE" w14:textId="77777777" w:rsidR="00D32D83" w:rsidRPr="00FD6BF7" w:rsidRDefault="00D32D83" w:rsidP="00FD6BF7">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przypadku okresowych promocji lub rabatów na asortyment objęty umową Wykonawca zobowiązuje się do zastosowania warunków promocyjnych.</w:t>
      </w:r>
    </w:p>
    <w:p w14:paraId="2F448978" w14:textId="77777777" w:rsidR="001F352A" w:rsidRDefault="001F352A" w:rsidP="001F352A">
      <w:pPr>
        <w:numPr>
          <w:ilvl w:val="0"/>
          <w:numId w:val="10"/>
        </w:numPr>
        <w:spacing w:after="0" w:line="360" w:lineRule="auto"/>
        <w:contextualSpacing/>
        <w:jc w:val="both"/>
        <w:rPr>
          <w:rFonts w:ascii="Arial" w:eastAsia="Times New Roman" w:hAnsi="Arial" w:cs="Arial"/>
          <w:lang w:eastAsia="ar-SA"/>
        </w:rPr>
      </w:pPr>
      <w:r w:rsidRPr="00426626">
        <w:rPr>
          <w:rFonts w:ascii="Arial" w:eastAsia="Times New Roman" w:hAnsi="Arial" w:cs="Arial"/>
          <w:bCs/>
          <w:lang w:eastAsia="ar-SA"/>
        </w:rPr>
        <w:t>Zapłata należności nastąpi w formie polecenia przelewu z rachunku Zamawiającego na rachunek bankowy Wykonawcy</w:t>
      </w:r>
      <w:r w:rsidRPr="00426626">
        <w:rPr>
          <w:rFonts w:ascii="Arial" w:eastAsia="Times New Roman" w:hAnsi="Arial" w:cs="Arial"/>
          <w:bCs/>
          <w:i/>
          <w:lang w:eastAsia="ar-SA"/>
        </w:rPr>
        <w:t xml:space="preserve"> </w:t>
      </w:r>
      <w:r w:rsidRPr="00426626">
        <w:rPr>
          <w:rFonts w:ascii="Arial" w:eastAsia="Times New Roman" w:hAnsi="Arial" w:cs="Arial"/>
          <w:bCs/>
          <w:lang w:eastAsia="ar-SA"/>
        </w:rPr>
        <w:t xml:space="preserve">umieszczony na fakturze, w terminie </w:t>
      </w:r>
      <w:r w:rsidRPr="006C0D06">
        <w:rPr>
          <w:rFonts w:ascii="Arial" w:eastAsia="Times New Roman" w:hAnsi="Arial" w:cs="Arial"/>
          <w:b/>
          <w:lang w:eastAsia="ar-SA"/>
        </w:rPr>
        <w:t>60 dni</w:t>
      </w:r>
      <w:r w:rsidRPr="006C0D06">
        <w:rPr>
          <w:rFonts w:ascii="Arial" w:eastAsia="Times New Roman" w:hAnsi="Arial" w:cs="Arial"/>
          <w:bCs/>
          <w:lang w:eastAsia="ar-SA"/>
        </w:rPr>
        <w:t xml:space="preserve"> </w:t>
      </w:r>
      <w:r w:rsidRPr="00426626">
        <w:rPr>
          <w:rFonts w:ascii="Arial" w:eastAsia="Times New Roman" w:hAnsi="Arial" w:cs="Arial"/>
          <w:bCs/>
          <w:lang w:eastAsia="ar-SA"/>
        </w:rPr>
        <w:t>od daty otrzymania przez Zamawiającego prawidłowo wystawionej faktury</w:t>
      </w:r>
      <w:r>
        <w:rPr>
          <w:rFonts w:ascii="Arial" w:eastAsia="Times New Roman" w:hAnsi="Arial" w:cs="Arial"/>
          <w:bCs/>
          <w:lang w:eastAsia="ar-SA"/>
        </w:rPr>
        <w:t xml:space="preserve">. </w:t>
      </w:r>
      <w:r w:rsidRPr="00FD6BF7">
        <w:rPr>
          <w:rFonts w:ascii="Arial" w:eastAsia="Times New Roman" w:hAnsi="Arial" w:cs="Arial"/>
          <w:lang w:eastAsia="ar-SA"/>
        </w:rPr>
        <w:t>Jako dzień zapłaty uważać się będzie dzień obciążenia rachunku bankowego Zamawiającego.</w:t>
      </w:r>
    </w:p>
    <w:p w14:paraId="735A8348"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Strony zgodnie postanawiają, że wykonawca wystawia faktury zgodnie z ustawą z dnia 11 marca 2004 r. o podatku od towarów i usług oraz przepisami dotyczącymi Krajowego Systemu e-Faktur (dalej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xml:space="preserve"> w zakresie, w jakim do danej faktury znajduje zastosowanie obowiązek jej wystawienia w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Strony postanawiają, że w ramach niniejszej umowy PEF może być wykorzystywany do przekazywania ustrukturyzowanych faktur elektronicznych, natomiast przekazywanie przez PEF innych ustrukturyzowanych dokumentów elektronicznych jest wyłączone.</w:t>
      </w:r>
    </w:p>
    <w:p w14:paraId="726B44F5"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Przez „fakturę ustrukturyzowaną” strony rozumieją fakturę wystawioną przy użyciu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xml:space="preserve">, która uzyskuje walor faktury ustrukturyzowanej po nadaniu numeru identyfikującego tej faktury w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xml:space="preserve"> (numer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z zastrzeżeniem trybów offline/awaryjnych przewidzianych przepisami.</w:t>
      </w:r>
    </w:p>
    <w:p w14:paraId="1841691C"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i/>
          <w:iCs/>
          <w:lang w:eastAsia="ar-SA"/>
        </w:rPr>
      </w:pPr>
      <w:r w:rsidRPr="00426626">
        <w:rPr>
          <w:rFonts w:ascii="Arial" w:eastAsia="Times New Roman" w:hAnsi="Arial" w:cs="Arial"/>
          <w:lang w:eastAsia="ar-SA"/>
        </w:rPr>
        <w:t xml:space="preserve">Wykonawca oświadcza, że w odniesieniu do niniejszej umowy: </w:t>
      </w:r>
    </w:p>
    <w:p w14:paraId="206A25A0" w14:textId="77777777" w:rsidR="001F352A" w:rsidRPr="00426626" w:rsidRDefault="001F352A" w:rsidP="001F352A">
      <w:pPr>
        <w:numPr>
          <w:ilvl w:val="0"/>
          <w:numId w:val="4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będzie </w:t>
      </w:r>
      <w:r w:rsidRPr="00426626">
        <w:rPr>
          <w:rFonts w:ascii="Arial" w:eastAsia="Times New Roman" w:hAnsi="Arial" w:cs="Arial"/>
          <w:lang w:eastAsia="ar-SA"/>
        </w:rPr>
        <w:t>wystawia</w:t>
      </w:r>
      <w:r>
        <w:rPr>
          <w:rFonts w:ascii="Arial" w:eastAsia="Times New Roman" w:hAnsi="Arial" w:cs="Arial"/>
          <w:lang w:eastAsia="ar-SA"/>
        </w:rPr>
        <w:t>ł</w:t>
      </w:r>
      <w:r w:rsidRPr="00426626">
        <w:rPr>
          <w:rFonts w:ascii="Arial" w:eastAsia="Times New Roman" w:hAnsi="Arial" w:cs="Arial"/>
          <w:lang w:eastAsia="ar-SA"/>
        </w:rPr>
        <w:t xml:space="preserve"> faktury w Krajowym Systemie e-Faktur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w:t>
      </w:r>
      <w:r>
        <w:rPr>
          <w:rFonts w:ascii="Arial" w:eastAsia="Times New Roman" w:hAnsi="Arial" w:cs="Arial"/>
          <w:lang w:eastAsia="ar-SA"/>
        </w:rPr>
        <w:t>*</w:t>
      </w:r>
    </w:p>
    <w:p w14:paraId="2332256C" w14:textId="77777777" w:rsidR="001F352A" w:rsidRPr="00426626" w:rsidRDefault="001F352A" w:rsidP="001F352A">
      <w:pPr>
        <w:numPr>
          <w:ilvl w:val="0"/>
          <w:numId w:val="43"/>
        </w:numPr>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nie będzie wystawiał faktur w Krajowym Systemie e-Faktur (KSeF).</w:t>
      </w:r>
      <w:r>
        <w:rPr>
          <w:rFonts w:ascii="Arial" w:eastAsia="Times New Roman" w:hAnsi="Arial" w:cs="Arial"/>
          <w:lang w:eastAsia="ar-SA"/>
        </w:rPr>
        <w:t>*</w:t>
      </w:r>
    </w:p>
    <w:p w14:paraId="55D25FD9"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zmiany okoliczności mających wpływ na prawdziwość oświadczenia, o którym mowa w ust. </w:t>
      </w:r>
      <w:r>
        <w:rPr>
          <w:rFonts w:ascii="Arial" w:eastAsia="Times New Roman" w:hAnsi="Arial" w:cs="Arial"/>
          <w:lang w:eastAsia="ar-SA"/>
        </w:rPr>
        <w:t>6</w:t>
      </w:r>
      <w:r w:rsidRPr="00426626">
        <w:rPr>
          <w:rFonts w:ascii="Arial" w:eastAsia="Times New Roman" w:hAnsi="Arial" w:cs="Arial"/>
          <w:lang w:eastAsia="ar-SA"/>
        </w:rPr>
        <w:t xml:space="preserve">, w szczególności powstania po stronie wykonawcy obowiązku wystawiania faktur w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wykonawca zobowiązuje się do niezwłocznego poinformowania zamawiającego w formie dokumentowej oraz do stosowania fakturowania zgodnego z przepisami powszechnie obowiązującymi od dnia, w którym obowiązek ten powstał.</w:t>
      </w:r>
    </w:p>
    <w:p w14:paraId="02B3E9D8"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Wykonawca oświadcza, że wskazany na fakturze rachunek bankowy jest rachunkiem rozliczeniowym służącym wyłącznie do celów rozliczeń prowadzonej przez niego </w:t>
      </w:r>
      <w:r w:rsidRPr="00426626">
        <w:rPr>
          <w:rFonts w:ascii="Arial" w:eastAsia="Times New Roman" w:hAnsi="Arial" w:cs="Arial"/>
          <w:lang w:eastAsia="ar-SA"/>
        </w:rPr>
        <w:lastRenderedPageBreak/>
        <w:t>działalności gospodarczej, a także że rachunek ten znajduje się w elektronicznym wykazie podatników VAT, prowadzonym przez Szefa Krajowej Administracji Skarbowej.</w:t>
      </w:r>
    </w:p>
    <w:p w14:paraId="4B1EA70F"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niedostępności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xml:space="preserve"> po stronie </w:t>
      </w:r>
      <w:r>
        <w:rPr>
          <w:rFonts w:ascii="Arial" w:eastAsia="Times New Roman" w:hAnsi="Arial" w:cs="Arial"/>
          <w:lang w:eastAsia="ar-SA"/>
        </w:rPr>
        <w:t>W</w:t>
      </w:r>
      <w:r w:rsidRPr="00426626">
        <w:rPr>
          <w:rFonts w:ascii="Arial" w:eastAsia="Times New Roman" w:hAnsi="Arial" w:cs="Arial"/>
          <w:lang w:eastAsia="ar-SA"/>
        </w:rPr>
        <w:t xml:space="preserve">ykonawcy za dzień doręczenia faktury uznaje się dzień przydzielenia jej numeru w </w:t>
      </w:r>
      <w:proofErr w:type="spellStart"/>
      <w:r w:rsidRPr="00426626">
        <w:rPr>
          <w:rFonts w:ascii="Arial" w:eastAsia="Times New Roman" w:hAnsi="Arial" w:cs="Arial"/>
          <w:lang w:eastAsia="ar-SA"/>
        </w:rPr>
        <w:t>KSeF</w:t>
      </w:r>
      <w:proofErr w:type="spellEnd"/>
      <w:r w:rsidRPr="00426626">
        <w:rPr>
          <w:rFonts w:ascii="Arial" w:eastAsia="Times New Roman" w:hAnsi="Arial" w:cs="Arial"/>
          <w:lang w:eastAsia="ar-SA"/>
        </w:rPr>
        <w:t>, przy czym przez niedostępność strony rozumieją sytuację, o której stanowi art. 106ne ust. 4 ustawy o podatku od towarów i usług, a także tryb offline24, o którym mowa w art. 106nda ust. 1 i 2 ustawy o podatku od towarów i usług.</w:t>
      </w:r>
    </w:p>
    <w:p w14:paraId="71FBCF01"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64414110" w14:textId="77777777" w:rsidR="001F352A" w:rsidRPr="00426626" w:rsidRDefault="001F352A" w:rsidP="001F352A">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wystawienia przez </w:t>
      </w:r>
      <w:r>
        <w:rPr>
          <w:rFonts w:ascii="Arial" w:eastAsia="Times New Roman" w:hAnsi="Arial" w:cs="Arial"/>
          <w:lang w:eastAsia="ar-SA"/>
        </w:rPr>
        <w:t>W</w:t>
      </w:r>
      <w:r w:rsidRPr="00426626">
        <w:rPr>
          <w:rFonts w:ascii="Arial" w:eastAsia="Times New Roman" w:hAnsi="Arial" w:cs="Arial"/>
          <w:lang w:eastAsia="ar-SA"/>
        </w:rPr>
        <w:t xml:space="preserve">ykonawcę nieprawidłowej faktury VAT, </w:t>
      </w:r>
      <w:r>
        <w:rPr>
          <w:rFonts w:ascii="Arial" w:eastAsia="Times New Roman" w:hAnsi="Arial" w:cs="Arial"/>
          <w:lang w:eastAsia="ar-SA"/>
        </w:rPr>
        <w:t>Z</w:t>
      </w:r>
      <w:r w:rsidRPr="00426626">
        <w:rPr>
          <w:rFonts w:ascii="Arial" w:eastAsia="Times New Roman" w:hAnsi="Arial" w:cs="Arial"/>
          <w:lang w:eastAsia="ar-SA"/>
        </w:rPr>
        <w:t xml:space="preserve">amawiający ma prawo odmówić jej przyjęcia i wstrzymać zapłatę do czasu doręczenia prawidłowo wystawionej faktury, a </w:t>
      </w:r>
      <w:r>
        <w:rPr>
          <w:rFonts w:ascii="Arial" w:eastAsia="Times New Roman" w:hAnsi="Arial" w:cs="Arial"/>
          <w:lang w:eastAsia="ar-SA"/>
        </w:rPr>
        <w:t>W</w:t>
      </w:r>
      <w:r w:rsidRPr="00426626">
        <w:rPr>
          <w:rFonts w:ascii="Arial" w:eastAsia="Times New Roman" w:hAnsi="Arial" w:cs="Arial"/>
          <w:lang w:eastAsia="ar-SA"/>
        </w:rPr>
        <w:t>ykonawca nie ma prawa żądać zapłacenia jakichkolwiek odsetek ustawowych za opóźnienie wynikające z przekroczenia terminu płatności błędnie wystawionej faktury.</w:t>
      </w:r>
    </w:p>
    <w:p w14:paraId="3669EBA3" w14:textId="77777777" w:rsidR="001F352A" w:rsidRPr="00FD6BF7" w:rsidRDefault="001F352A" w:rsidP="001F352A">
      <w:pPr>
        <w:numPr>
          <w:ilvl w:val="0"/>
          <w:numId w:val="10"/>
        </w:numPr>
        <w:spacing w:after="0" w:line="360" w:lineRule="auto"/>
        <w:contextualSpacing/>
        <w:jc w:val="both"/>
        <w:rPr>
          <w:rFonts w:ascii="Arial" w:eastAsia="Times New Roman" w:hAnsi="Arial" w:cs="Arial"/>
          <w:lang w:eastAsia="ar-SA"/>
        </w:rPr>
      </w:pPr>
      <w:r w:rsidRPr="002B5314">
        <w:rPr>
          <w:rFonts w:ascii="Arial" w:eastAsia="Times New Roman" w:hAnsi="Arial" w:cs="Arial"/>
          <w:lang w:eastAsia="ar-SA"/>
        </w:rPr>
        <w:t xml:space="preserve">W razie nie uregulowania przez Zamawiającego płatności w wyznaczonym terminie, </w:t>
      </w:r>
      <w:r>
        <w:rPr>
          <w:rFonts w:ascii="Arial" w:eastAsia="Times New Roman" w:hAnsi="Arial" w:cs="Arial"/>
          <w:lang w:eastAsia="ar-SA"/>
        </w:rPr>
        <w:t xml:space="preserve">z zastrzeżeniem ust. 11, </w:t>
      </w:r>
      <w:r w:rsidRPr="002B5314">
        <w:rPr>
          <w:rFonts w:ascii="Arial" w:eastAsia="Times New Roman" w:hAnsi="Arial" w:cs="Arial"/>
          <w:lang w:eastAsia="ar-SA"/>
        </w:rPr>
        <w:t>Wykonawca ma prawo żądać zapłaty odsetek od nieuregulowanych należności w wysokości ustawowej, wyłącznie po upływie terminu płatności przewidzianego umową.</w:t>
      </w:r>
    </w:p>
    <w:p w14:paraId="1881AA7A" w14:textId="0AA46C83" w:rsidR="001F352A" w:rsidRPr="00FD6BF7" w:rsidRDefault="001F352A" w:rsidP="001F352A">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 xml:space="preserve">Wykonawca zobowiązuje się nie korzystać z prawa do wstrzymywania dostaw na podstawie art. 552 ustawy z dnia 23 kwietnia 1964r. Kodeks cywilny lub jakiegokolwiek innego tytułu prawnego. Strony ustalają, że nieterminowe regulowanie należności przez Zamawiającego za dostarczony przedmiot umowy nie zwalnia Wykonawcy od obowiązku dalszych dostaw, chyba że </w:t>
      </w:r>
      <w:r w:rsidR="00637CCA" w:rsidRPr="00637CCA">
        <w:rPr>
          <w:rFonts w:ascii="Arial" w:eastAsia="Times New Roman" w:hAnsi="Arial" w:cs="Arial"/>
          <w:lang w:eastAsia="ar-SA"/>
        </w:rPr>
        <w:t>zwłoka w płatnościach przekracza 60 dni ponad termin płatności</w:t>
      </w:r>
      <w:r w:rsidRPr="00FD6BF7">
        <w:rPr>
          <w:rFonts w:ascii="Arial" w:eastAsia="Times New Roman" w:hAnsi="Arial" w:cs="Arial"/>
          <w:lang w:eastAsia="ar-SA"/>
        </w:rPr>
        <w:t>.</w:t>
      </w:r>
    </w:p>
    <w:p w14:paraId="4175D121" w14:textId="77777777" w:rsidR="001F352A" w:rsidRPr="00FD6BF7" w:rsidRDefault="001F352A" w:rsidP="001F352A">
      <w:pPr>
        <w:numPr>
          <w:ilvl w:val="0"/>
          <w:numId w:val="10"/>
        </w:numPr>
        <w:spacing w:after="0" w:line="360" w:lineRule="auto"/>
        <w:contextualSpacing/>
        <w:jc w:val="both"/>
        <w:rPr>
          <w:rFonts w:ascii="Arial" w:eastAsia="Times New Roman" w:hAnsi="Arial" w:cs="Arial"/>
          <w:lang w:eastAsia="ar-SA"/>
        </w:rPr>
      </w:pPr>
      <w:r w:rsidRPr="002B5314">
        <w:rPr>
          <w:rFonts w:ascii="Arial" w:eastAsia="Times New Roman" w:hAnsi="Arial" w:cs="Arial"/>
          <w:lang w:eastAsia="ar-SA"/>
        </w:rPr>
        <w:t xml:space="preserve">Wykonawca nie może bez pisemnej zgody organu założycielskiego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 r. o działalności leczniczej ma </w:t>
      </w:r>
      <w:r w:rsidRPr="002B5314">
        <w:rPr>
          <w:rFonts w:ascii="Arial" w:eastAsia="Times New Roman" w:hAnsi="Arial" w:cs="Arial"/>
          <w:lang w:eastAsia="ar-SA"/>
        </w:rPr>
        <w:lastRenderedPageBreak/>
        <w:t>zastosowanie. O złożeniu wniosku o wyrażenie zgody, o której mowa w zdaniu pierwszym, Wykonawca ma obowiązek poinformować Zamawiającego na piśmie.</w:t>
      </w:r>
    </w:p>
    <w:p w14:paraId="015C2184" w14:textId="77777777" w:rsidR="00637CCA" w:rsidRDefault="00637CCA" w:rsidP="009123D3">
      <w:pPr>
        <w:spacing w:after="0" w:line="360" w:lineRule="auto"/>
        <w:ind w:left="397" w:hanging="397"/>
        <w:contextualSpacing/>
        <w:jc w:val="center"/>
        <w:rPr>
          <w:rFonts w:ascii="Arial" w:eastAsia="Times New Roman" w:hAnsi="Arial" w:cs="Arial"/>
          <w:lang w:eastAsia="ar-SA"/>
        </w:rPr>
      </w:pPr>
    </w:p>
    <w:p w14:paraId="439F4517" w14:textId="49A95CDB" w:rsidR="009123D3" w:rsidRPr="00601CF1" w:rsidRDefault="009123D3" w:rsidP="009123D3">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5</w:t>
      </w:r>
    </w:p>
    <w:p w14:paraId="502A6F07" w14:textId="77777777" w:rsidR="009123D3" w:rsidRPr="00601CF1" w:rsidRDefault="009123D3" w:rsidP="009123D3">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Zamawiający zastrzega sobie prawo </w:t>
      </w:r>
      <w:r>
        <w:rPr>
          <w:rFonts w:ascii="Arial" w:eastAsia="Times New Roman" w:hAnsi="Arial" w:cs="Arial"/>
          <w:lang w:eastAsia="ar-SA"/>
        </w:rPr>
        <w:t xml:space="preserve">do </w:t>
      </w:r>
      <w:r w:rsidRPr="00601CF1">
        <w:rPr>
          <w:rFonts w:ascii="Arial" w:eastAsia="Times New Roman" w:hAnsi="Arial" w:cs="Arial"/>
          <w:lang w:eastAsia="ar-SA"/>
        </w:rPr>
        <w:t>rozwiązania umowy bez zachowania okresu wypowiedzenia</w:t>
      </w:r>
      <w:r>
        <w:rPr>
          <w:rFonts w:ascii="Arial" w:eastAsia="Times New Roman" w:hAnsi="Arial" w:cs="Arial"/>
          <w:lang w:eastAsia="ar-SA"/>
        </w:rPr>
        <w:t>,</w:t>
      </w:r>
      <w:r w:rsidRPr="00601CF1">
        <w:rPr>
          <w:rFonts w:ascii="Arial" w:eastAsia="Times New Roman" w:hAnsi="Arial" w:cs="Arial"/>
          <w:lang w:eastAsia="ar-SA"/>
        </w:rPr>
        <w:t xml:space="preserve"> w przypadku zaistnienia co najmniej jednej z następujących okoliczności:</w:t>
      </w:r>
    </w:p>
    <w:p w14:paraId="06F23A0F" w14:textId="77777777" w:rsidR="009123D3" w:rsidRDefault="009123D3" w:rsidP="009123D3">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trzykrotna kolejna zwłoka Wykonawcy w realizacji </w:t>
      </w:r>
      <w:r>
        <w:rPr>
          <w:rFonts w:ascii="Arial" w:eastAsia="Times New Roman" w:hAnsi="Arial" w:cs="Arial"/>
          <w:lang w:eastAsia="ar-SA"/>
        </w:rPr>
        <w:t>zamówienia</w:t>
      </w:r>
      <w:r w:rsidRPr="00601CF1">
        <w:rPr>
          <w:rFonts w:ascii="Arial" w:eastAsia="Times New Roman" w:hAnsi="Arial" w:cs="Arial"/>
          <w:lang w:eastAsia="ar-SA"/>
        </w:rPr>
        <w:t>,</w:t>
      </w:r>
    </w:p>
    <w:p w14:paraId="15AA151D" w14:textId="77925911"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sidRPr="00D32D83">
        <w:rPr>
          <w:rFonts w:ascii="Arial" w:eastAsia="Times New Roman" w:hAnsi="Arial" w:cs="Arial"/>
          <w:lang w:eastAsia="ar-SA"/>
        </w:rPr>
        <w:t xml:space="preserve">trzykrotna zwłoka Wykonawcy w realizacji zamówienia, rozumiana jako okres przekraczający </w:t>
      </w:r>
      <w:r w:rsidRPr="0072464C">
        <w:rPr>
          <w:rFonts w:ascii="Arial" w:eastAsia="Times New Roman" w:hAnsi="Arial" w:cs="Arial"/>
          <w:lang w:eastAsia="ar-SA"/>
        </w:rPr>
        <w:t>3 godziny</w:t>
      </w:r>
      <w:r w:rsidRPr="00D32D83">
        <w:rPr>
          <w:rFonts w:ascii="Arial" w:eastAsia="Times New Roman" w:hAnsi="Arial" w:cs="Arial"/>
          <w:lang w:eastAsia="ar-SA"/>
        </w:rPr>
        <w:t xml:space="preserve"> od godziny dostawy </w:t>
      </w:r>
      <w:r>
        <w:rPr>
          <w:rFonts w:ascii="Arial" w:eastAsia="Times New Roman" w:hAnsi="Arial" w:cs="Arial"/>
          <w:lang w:eastAsia="ar-SA"/>
        </w:rPr>
        <w:t>określonej</w:t>
      </w:r>
      <w:r w:rsidRPr="00D32D83">
        <w:rPr>
          <w:rFonts w:ascii="Arial" w:eastAsia="Times New Roman" w:hAnsi="Arial" w:cs="Arial"/>
          <w:lang w:eastAsia="ar-SA"/>
        </w:rPr>
        <w:t xml:space="preserve"> w § 2 ust. </w:t>
      </w:r>
      <w:r w:rsidR="001F352A">
        <w:rPr>
          <w:rFonts w:ascii="Arial" w:eastAsia="Times New Roman" w:hAnsi="Arial" w:cs="Arial"/>
          <w:lang w:eastAsia="ar-SA"/>
        </w:rPr>
        <w:t>3</w:t>
      </w:r>
      <w:r w:rsidRPr="00D32D83">
        <w:rPr>
          <w:rFonts w:ascii="Arial" w:eastAsia="Times New Roman" w:hAnsi="Arial" w:cs="Arial"/>
          <w:lang w:eastAsia="ar-SA"/>
        </w:rPr>
        <w:t>,</w:t>
      </w:r>
    </w:p>
    <w:p w14:paraId="38F8ADD6" w14:textId="1317B8B6"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dwukrotna</w:t>
      </w:r>
      <w:r w:rsidRPr="00601CF1">
        <w:rPr>
          <w:rFonts w:ascii="Arial" w:eastAsia="Times New Roman" w:hAnsi="Arial" w:cs="Arial"/>
          <w:lang w:eastAsia="ar-SA"/>
        </w:rPr>
        <w:t xml:space="preserve"> rażąca zwłoka Wykonawcy w realizacji zamówienia, rozumiana jako okres przekraczający </w:t>
      </w:r>
      <w:r>
        <w:rPr>
          <w:rFonts w:ascii="Arial" w:eastAsia="Times New Roman" w:hAnsi="Arial" w:cs="Arial"/>
          <w:lang w:eastAsia="ar-SA"/>
        </w:rPr>
        <w:t>24 godziny</w:t>
      </w:r>
      <w:r w:rsidRPr="00601CF1">
        <w:rPr>
          <w:rFonts w:ascii="Arial" w:eastAsia="Times New Roman" w:hAnsi="Arial" w:cs="Arial"/>
          <w:lang w:eastAsia="ar-SA"/>
        </w:rPr>
        <w:t xml:space="preserve"> </w:t>
      </w:r>
      <w:r w:rsidRPr="0072464C">
        <w:rPr>
          <w:rFonts w:ascii="Arial" w:eastAsia="Times New Roman" w:hAnsi="Arial" w:cs="Arial"/>
          <w:lang w:eastAsia="ar-SA"/>
        </w:rPr>
        <w:t xml:space="preserve">od </w:t>
      </w:r>
      <w:r w:rsidRPr="009A6C08">
        <w:rPr>
          <w:rFonts w:ascii="Arial" w:eastAsia="Times New Roman" w:hAnsi="Arial" w:cs="Arial"/>
          <w:lang w:eastAsia="ar-SA"/>
        </w:rPr>
        <w:t xml:space="preserve">godziny dostawy określonej </w:t>
      </w:r>
      <w:r w:rsidRPr="0072464C">
        <w:rPr>
          <w:rFonts w:ascii="Arial" w:eastAsia="Times New Roman" w:hAnsi="Arial" w:cs="Arial"/>
          <w:lang w:eastAsia="ar-SA"/>
        </w:rPr>
        <w:t xml:space="preserve">w § 2 ust. </w:t>
      </w:r>
      <w:r w:rsidR="001F352A">
        <w:rPr>
          <w:rFonts w:ascii="Arial" w:eastAsia="Times New Roman" w:hAnsi="Arial" w:cs="Arial"/>
          <w:lang w:eastAsia="ar-SA"/>
        </w:rPr>
        <w:t>3</w:t>
      </w:r>
      <w:r w:rsidRPr="00601CF1">
        <w:rPr>
          <w:rFonts w:ascii="Arial" w:eastAsia="Times New Roman" w:hAnsi="Arial" w:cs="Arial"/>
          <w:lang w:eastAsia="ar-SA"/>
        </w:rPr>
        <w:t>,</w:t>
      </w:r>
    </w:p>
    <w:p w14:paraId="3731BC57" w14:textId="77777777" w:rsidR="009123D3" w:rsidRPr="00FB50D6" w:rsidRDefault="009123D3" w:rsidP="009123D3">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trzykrotn</w:t>
      </w:r>
      <w:r>
        <w:rPr>
          <w:rFonts w:ascii="Arial" w:eastAsia="Times New Roman" w:hAnsi="Arial" w:cs="Arial"/>
          <w:lang w:eastAsia="ar-SA"/>
        </w:rPr>
        <w:t>a</w:t>
      </w:r>
      <w:r w:rsidRPr="00601CF1">
        <w:rPr>
          <w:rFonts w:ascii="Arial" w:eastAsia="Times New Roman" w:hAnsi="Arial" w:cs="Arial"/>
          <w:lang w:eastAsia="ar-SA"/>
        </w:rPr>
        <w:t xml:space="preserve"> pisemna i nieskuteczna reklamacja Zamawiającego</w:t>
      </w:r>
      <w:r>
        <w:rPr>
          <w:rFonts w:ascii="Arial" w:eastAsia="Times New Roman" w:hAnsi="Arial" w:cs="Arial"/>
          <w:lang w:eastAsia="ar-SA"/>
        </w:rPr>
        <w:t>,</w:t>
      </w:r>
      <w:r w:rsidRPr="00601CF1">
        <w:rPr>
          <w:rFonts w:ascii="Arial" w:eastAsia="Times New Roman" w:hAnsi="Arial" w:cs="Arial"/>
          <w:lang w:eastAsia="ar-SA"/>
        </w:rPr>
        <w:t xml:space="preserve"> dotycząca jakości dostarczanego towaru</w:t>
      </w:r>
      <w:r w:rsidRPr="00601CF1">
        <w:rPr>
          <w:rFonts w:ascii="Arial" w:eastAsia="Times New Roman" w:hAnsi="Arial" w:cs="Arial"/>
          <w:iCs/>
          <w:lang w:eastAsia="ar-SA"/>
        </w:rPr>
        <w:t>,</w:t>
      </w:r>
      <w:r w:rsidRPr="00DE2DF9">
        <w:rPr>
          <w:rFonts w:ascii="Times New Roman" w:eastAsia="Times New Roman" w:hAnsi="Times New Roman"/>
          <w:lang w:eastAsia="pl-PL"/>
        </w:rPr>
        <w:t xml:space="preserve"> </w:t>
      </w:r>
      <w:r w:rsidRPr="00DE2DF9">
        <w:rPr>
          <w:rFonts w:ascii="Arial" w:eastAsia="Times New Roman" w:hAnsi="Arial" w:cs="Arial"/>
          <w:iCs/>
          <w:lang w:eastAsia="ar-SA"/>
        </w:rPr>
        <w:t xml:space="preserve">w szczególności gdy reklamacja będzie dotyczyła produktów z tej samej pozycji </w:t>
      </w:r>
      <w:r>
        <w:rPr>
          <w:rFonts w:ascii="Arial" w:eastAsia="Times New Roman" w:hAnsi="Arial" w:cs="Arial"/>
          <w:iCs/>
          <w:lang w:eastAsia="ar-SA"/>
        </w:rPr>
        <w:t>A</w:t>
      </w:r>
      <w:r w:rsidRPr="00DE2DF9">
        <w:rPr>
          <w:rFonts w:ascii="Arial" w:eastAsia="Times New Roman" w:hAnsi="Arial" w:cs="Arial"/>
          <w:iCs/>
          <w:lang w:eastAsia="ar-SA"/>
        </w:rPr>
        <w:t>rkusza asortymentowo-cenowego</w:t>
      </w:r>
      <w:r>
        <w:rPr>
          <w:rFonts w:ascii="Arial" w:eastAsia="Times New Roman" w:hAnsi="Arial" w:cs="Arial"/>
          <w:iCs/>
          <w:lang w:eastAsia="ar-SA"/>
        </w:rPr>
        <w:t>,</w:t>
      </w:r>
      <w:r w:rsidRPr="00DE2DF9">
        <w:rPr>
          <w:rFonts w:ascii="Arial" w:eastAsia="Times New Roman" w:hAnsi="Arial" w:cs="Arial"/>
          <w:iCs/>
          <w:lang w:eastAsia="ar-SA"/>
        </w:rPr>
        <w:t xml:space="preserve"> </w:t>
      </w:r>
    </w:p>
    <w:p w14:paraId="0A132808" w14:textId="77777777" w:rsidR="009123D3" w:rsidRPr="00E974C9"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iCs/>
          <w:lang w:eastAsia="ar-SA"/>
        </w:rPr>
        <w:t>trzykrotna odmowa dostarczenia zamówionego towaru,</w:t>
      </w:r>
    </w:p>
    <w:p w14:paraId="1BF366E4" w14:textId="77777777" w:rsidR="009123D3" w:rsidRPr="000162BC" w:rsidRDefault="009123D3" w:rsidP="009123D3">
      <w:pPr>
        <w:numPr>
          <w:ilvl w:val="0"/>
          <w:numId w:val="21"/>
        </w:numPr>
        <w:spacing w:after="0" w:line="360" w:lineRule="auto"/>
        <w:contextualSpacing/>
        <w:jc w:val="both"/>
        <w:rPr>
          <w:rFonts w:ascii="Arial" w:eastAsia="Times New Roman" w:hAnsi="Arial" w:cs="Arial"/>
          <w:lang w:eastAsia="ar-SA"/>
        </w:rPr>
      </w:pPr>
      <w:r w:rsidRPr="00E974C9">
        <w:rPr>
          <w:rFonts w:ascii="Arial" w:eastAsia="Times New Roman" w:hAnsi="Arial" w:cs="Arial"/>
          <w:bCs/>
          <w:lang w:eastAsia="ar-SA"/>
        </w:rPr>
        <w:t xml:space="preserve">trzykrotne dostarczenie Zamawiającemu towaru, którego termin </w:t>
      </w:r>
      <w:r>
        <w:rPr>
          <w:rFonts w:ascii="Arial" w:eastAsia="Times New Roman" w:hAnsi="Arial" w:cs="Arial"/>
          <w:bCs/>
          <w:lang w:eastAsia="ar-SA"/>
        </w:rPr>
        <w:t>przydatności do spożycia minął;</w:t>
      </w:r>
    </w:p>
    <w:p w14:paraId="63BF0434" w14:textId="77777777" w:rsidR="009123D3" w:rsidRPr="000162BC"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przekroczenie czasu </w:t>
      </w:r>
      <w:r w:rsidRPr="000162BC">
        <w:rPr>
          <w:rFonts w:ascii="Arial" w:eastAsia="Times New Roman" w:hAnsi="Arial" w:cs="Arial"/>
          <w:bCs/>
          <w:lang w:eastAsia="ar-SA"/>
        </w:rPr>
        <w:t>realizacji reklamacji ilościowej i jakościowej</w:t>
      </w:r>
      <w:r>
        <w:rPr>
          <w:rFonts w:ascii="Arial" w:eastAsia="Times New Roman" w:hAnsi="Arial" w:cs="Arial"/>
          <w:bCs/>
          <w:lang w:eastAsia="ar-SA"/>
        </w:rPr>
        <w:t xml:space="preserve"> wskazanego w ofercie Wykonawcy;</w:t>
      </w:r>
    </w:p>
    <w:p w14:paraId="321134C1" w14:textId="5D6DC173"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wstrzymanie dostaw niezgodne z § 4 ust. </w:t>
      </w:r>
      <w:r w:rsidR="001F352A">
        <w:rPr>
          <w:rFonts w:ascii="Arial" w:eastAsia="Times New Roman" w:hAnsi="Arial" w:cs="Arial"/>
          <w:bCs/>
          <w:lang w:eastAsia="ar-SA"/>
        </w:rPr>
        <w:t>13</w:t>
      </w:r>
      <w:r>
        <w:rPr>
          <w:rFonts w:ascii="Arial" w:eastAsia="Times New Roman" w:hAnsi="Arial" w:cs="Arial"/>
          <w:bCs/>
          <w:lang w:eastAsia="ar-SA"/>
        </w:rPr>
        <w:t xml:space="preserve"> niniejszej umowy.</w:t>
      </w:r>
    </w:p>
    <w:p w14:paraId="59219F3D" w14:textId="77777777" w:rsidR="009123D3" w:rsidRDefault="009123D3" w:rsidP="009123D3">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Rozwiązanie umowy przez Zamawiającego z przyczyn wskazanych w ust. </w:t>
      </w:r>
      <w:r>
        <w:rPr>
          <w:rFonts w:ascii="Arial" w:eastAsia="Times New Roman" w:hAnsi="Arial" w:cs="Arial"/>
          <w:lang w:eastAsia="ar-SA"/>
        </w:rPr>
        <w:t>1</w:t>
      </w:r>
      <w:r w:rsidRPr="00601CF1">
        <w:rPr>
          <w:rFonts w:ascii="Arial" w:eastAsia="Times New Roman" w:hAnsi="Arial" w:cs="Arial"/>
          <w:lang w:eastAsia="ar-SA"/>
        </w:rPr>
        <w:t xml:space="preserve"> będzie poprzedzone wezwaniem Wykonawcy</w:t>
      </w:r>
      <w:r>
        <w:rPr>
          <w:rFonts w:ascii="Arial" w:eastAsia="Times New Roman" w:hAnsi="Arial" w:cs="Arial"/>
          <w:lang w:eastAsia="ar-SA"/>
        </w:rPr>
        <w:t>,</w:t>
      </w:r>
      <w:r w:rsidRPr="00601CF1">
        <w:rPr>
          <w:rFonts w:ascii="Arial" w:eastAsia="Times New Roman" w:hAnsi="Arial" w:cs="Arial"/>
          <w:lang w:eastAsia="ar-SA"/>
        </w:rPr>
        <w:t xml:space="preserve"> do realizowania umowy zgodnie z zawartymi w umowie postanowieniami.</w:t>
      </w:r>
    </w:p>
    <w:p w14:paraId="79E6B9CE" w14:textId="77777777" w:rsidR="009123D3" w:rsidRDefault="009123D3" w:rsidP="009123D3">
      <w:pPr>
        <w:numPr>
          <w:ilvl w:val="0"/>
          <w:numId w:val="5"/>
        </w:numPr>
        <w:spacing w:after="0" w:line="360" w:lineRule="auto"/>
        <w:contextualSpacing/>
        <w:jc w:val="both"/>
        <w:rPr>
          <w:rFonts w:ascii="Arial" w:eastAsia="Times New Roman" w:hAnsi="Arial" w:cs="Arial"/>
          <w:lang w:eastAsia="ar-SA"/>
        </w:rPr>
      </w:pPr>
      <w:r w:rsidRPr="00E974C9">
        <w:rPr>
          <w:rFonts w:ascii="Arial" w:eastAsia="Times New Roman" w:hAnsi="Arial" w:cs="Arial"/>
          <w:lang w:eastAsia="ar-SA"/>
        </w:rPr>
        <w:t>Zamawiający zastrzega sobie prawo rozwiązania umowy z zachowaniem jednomiesięcznego okresu wypowiedzenia, w przypadku wydzielenia ze struktury organizacyjnej Szpitala niektórych realizowanych samodzielnie funkcji i przekazania ich do wykonania innym podmiotom, jeżeli zmiany te uniemożliwiają Zamawiającemu realizację umowy lub powodują, że dalsze jej wykonywanie nie leży w interesie Zamawiającego</w:t>
      </w:r>
      <w:r>
        <w:rPr>
          <w:rFonts w:ascii="Arial" w:eastAsia="Times New Roman" w:hAnsi="Arial" w:cs="Arial"/>
          <w:lang w:eastAsia="ar-SA"/>
        </w:rPr>
        <w:t>.</w:t>
      </w:r>
    </w:p>
    <w:p w14:paraId="2372FB17" w14:textId="77777777" w:rsidR="00B21577" w:rsidRPr="009123D3" w:rsidRDefault="009123D3" w:rsidP="009123D3">
      <w:pPr>
        <w:numPr>
          <w:ilvl w:val="0"/>
          <w:numId w:val="5"/>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Zamawiający zastrzega, iż uprawniony będzie do odstąpienia od umowy w trybie art. 456 ustawy pzp.</w:t>
      </w:r>
    </w:p>
    <w:p w14:paraId="0D176086"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54DEACE0"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6</w:t>
      </w:r>
    </w:p>
    <w:p w14:paraId="7D9AF00D"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bCs/>
          <w:lang w:eastAsia="ar-SA"/>
        </w:rPr>
        <w:t xml:space="preserve">Wykonawca powierza / nie powierza* wykonanie części zamówienia podwykonawcom. </w:t>
      </w:r>
    </w:p>
    <w:p w14:paraId="3BF82B64"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lang w:eastAsia="ar-SA"/>
        </w:rPr>
        <w:lastRenderedPageBreak/>
        <w:t>W przypadku powierzenia wykonania części zamówienia podwykonawcom, Wykonawca odpowiada za pracę podwykonawców jak za własną. Płatności w stosunku do podwykonawców muszą być zgodne z przepisami ustawy Kodeks Cywilny.</w:t>
      </w:r>
    </w:p>
    <w:p w14:paraId="3AA58128"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bCs/>
          <w:lang w:eastAsia="ar-SA"/>
        </w:rPr>
        <w:t xml:space="preserve">Przez umowy o podwykonawstwo strony rozumieją pisemne umowy o charakterze odpłatnym, których przedmiotem są usługi, dostawy stanowiące część niniejszej umowy z co najmniej jednym innym podmiotem (Podwykonawcą). </w:t>
      </w:r>
    </w:p>
    <w:p w14:paraId="7A58AF99" w14:textId="56A33803" w:rsidR="00B21577" w:rsidRPr="00FD6BF7" w:rsidRDefault="00B21577" w:rsidP="00FD6BF7">
      <w:pPr>
        <w:numPr>
          <w:ilvl w:val="0"/>
          <w:numId w:val="1"/>
        </w:numPr>
        <w:spacing w:after="0" w:line="360" w:lineRule="auto"/>
        <w:contextualSpacing/>
        <w:jc w:val="both"/>
        <w:rPr>
          <w:rFonts w:ascii="Arial" w:eastAsia="Times New Roman" w:hAnsi="Arial" w:cs="Arial"/>
          <w:bCs/>
          <w:i/>
          <w:lang w:eastAsia="ar-SA"/>
        </w:rPr>
      </w:pPr>
      <w:r w:rsidRPr="00FD6BF7">
        <w:rPr>
          <w:rFonts w:ascii="Arial" w:eastAsia="Times New Roman" w:hAnsi="Arial" w:cs="Arial"/>
          <w:bCs/>
          <w:lang w:eastAsia="ar-SA"/>
        </w:rPr>
        <w:t xml:space="preserve">Płatności w stosunku do podwykonawców muszą być zgodne z przepisami ustawy Kodeks Cywilny. </w:t>
      </w:r>
    </w:p>
    <w:p w14:paraId="37557924" w14:textId="77777777" w:rsidR="00B6363B" w:rsidRDefault="00B6363B" w:rsidP="00FD6BF7">
      <w:pPr>
        <w:spacing w:after="0" w:line="360" w:lineRule="auto"/>
        <w:ind w:left="397" w:hanging="397"/>
        <w:contextualSpacing/>
        <w:jc w:val="center"/>
        <w:rPr>
          <w:rFonts w:ascii="Arial" w:eastAsia="Times New Roman" w:hAnsi="Arial" w:cs="Arial"/>
          <w:lang w:eastAsia="ar-SA"/>
        </w:rPr>
      </w:pPr>
    </w:p>
    <w:p w14:paraId="65153DF5"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7</w:t>
      </w:r>
    </w:p>
    <w:p w14:paraId="7AF6BEB6" w14:textId="77777777" w:rsidR="00275306" w:rsidRPr="00601CF1" w:rsidRDefault="00275306" w:rsidP="00275306">
      <w:pPr>
        <w:numPr>
          <w:ilvl w:val="0"/>
          <w:numId w:val="1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Wykonawca płaci Zamawiającemu kary umowne:</w:t>
      </w:r>
    </w:p>
    <w:p w14:paraId="65B46532" w14:textId="77777777" w:rsidR="001F352A" w:rsidRDefault="001F352A" w:rsidP="001F352A">
      <w:pPr>
        <w:numPr>
          <w:ilvl w:val="0"/>
          <w:numId w:val="3"/>
        </w:numPr>
        <w:spacing w:after="0" w:line="360" w:lineRule="auto"/>
        <w:contextualSpacing/>
        <w:jc w:val="both"/>
        <w:rPr>
          <w:rFonts w:ascii="Arial" w:eastAsia="Times New Roman" w:hAnsi="Arial" w:cs="Arial"/>
          <w:lang w:eastAsia="ar-SA"/>
        </w:rPr>
      </w:pPr>
      <w:bookmarkStart w:id="1" w:name="_Hlk229382390"/>
      <w:r>
        <w:rPr>
          <w:rFonts w:ascii="Arial" w:eastAsia="Times New Roman" w:hAnsi="Arial" w:cs="Arial"/>
          <w:lang w:eastAsia="ar-SA"/>
        </w:rPr>
        <w:t xml:space="preserve">w przypadku przekroczenia </w:t>
      </w:r>
      <w:bookmarkStart w:id="2" w:name="_Hlk227648437"/>
      <w:r>
        <w:rPr>
          <w:rFonts w:ascii="Arial" w:eastAsia="Times New Roman" w:hAnsi="Arial" w:cs="Arial"/>
          <w:lang w:eastAsia="ar-SA"/>
        </w:rPr>
        <w:t>terminu dostawy, o którym mowa w § 2 ust. 3</w:t>
      </w:r>
      <w:bookmarkEnd w:id="2"/>
      <w:r>
        <w:rPr>
          <w:rFonts w:ascii="Arial" w:eastAsia="Times New Roman" w:hAnsi="Arial" w:cs="Arial"/>
          <w:lang w:eastAsia="ar-SA"/>
        </w:rPr>
        <w:t xml:space="preserve">, </w:t>
      </w:r>
      <w:r w:rsidRPr="001D3E35">
        <w:rPr>
          <w:rFonts w:ascii="Arial" w:eastAsia="Times New Roman" w:hAnsi="Arial" w:cs="Arial"/>
          <w:lang w:eastAsia="ar-SA"/>
        </w:rPr>
        <w:t xml:space="preserve">Zamawiający upoważniony jest do naliczenia kary w wysokości </w:t>
      </w:r>
      <w:r>
        <w:rPr>
          <w:rFonts w:ascii="Arial" w:eastAsia="Times New Roman" w:hAnsi="Arial" w:cs="Arial"/>
          <w:lang w:eastAsia="ar-SA"/>
        </w:rPr>
        <w:t>50 zł za każdą</w:t>
      </w:r>
      <w:r w:rsidRPr="001D3E35">
        <w:rPr>
          <w:rFonts w:ascii="Arial" w:eastAsia="Times New Roman" w:hAnsi="Arial" w:cs="Arial"/>
          <w:lang w:eastAsia="ar-SA"/>
        </w:rPr>
        <w:t xml:space="preserve"> </w:t>
      </w:r>
      <w:r>
        <w:rPr>
          <w:rFonts w:ascii="Arial" w:eastAsia="Times New Roman" w:hAnsi="Arial" w:cs="Arial"/>
          <w:lang w:eastAsia="ar-SA"/>
        </w:rPr>
        <w:t>rozpoczętą godzinę zwłoki, nie więcej jednak niż wartość dostawy;</w:t>
      </w:r>
    </w:p>
    <w:p w14:paraId="549B1DAF" w14:textId="77777777" w:rsidR="001F352A" w:rsidRPr="00E974C9" w:rsidRDefault="001F352A" w:rsidP="001F352A">
      <w:pPr>
        <w:numPr>
          <w:ilvl w:val="0"/>
          <w:numId w:val="3"/>
        </w:numPr>
        <w:spacing w:after="0" w:line="360" w:lineRule="auto"/>
        <w:contextualSpacing/>
        <w:jc w:val="both"/>
        <w:rPr>
          <w:rFonts w:ascii="Arial" w:eastAsia="Times New Roman" w:hAnsi="Arial" w:cs="Arial"/>
          <w:lang w:eastAsia="ar-SA"/>
        </w:rPr>
      </w:pPr>
      <w:r w:rsidRPr="00FB50D6">
        <w:rPr>
          <w:rFonts w:ascii="Arial" w:eastAsia="Times New Roman" w:hAnsi="Arial" w:cs="Arial"/>
          <w:lang w:eastAsia="ar-SA"/>
        </w:rPr>
        <w:t xml:space="preserve">w przypadku wystąpienia konieczności dokonania przez Zamawiającego zakupów u innego dostawcy </w:t>
      </w:r>
      <w:r>
        <w:rPr>
          <w:rFonts w:ascii="Arial" w:eastAsia="Times New Roman" w:hAnsi="Arial" w:cs="Arial"/>
          <w:lang w:eastAsia="ar-SA"/>
        </w:rPr>
        <w:t>z powodu nieuzasadnionej odmowy dostawy towaru przez Wykonawcę bądź braku asortymentu u Wykonawcy,</w:t>
      </w:r>
      <w:r w:rsidRPr="00FB50D6">
        <w:rPr>
          <w:rFonts w:ascii="Arial" w:eastAsia="Times New Roman" w:hAnsi="Arial" w:cs="Arial"/>
          <w:lang w:eastAsia="ar-SA"/>
        </w:rPr>
        <w:t xml:space="preserve"> </w:t>
      </w:r>
      <w:r>
        <w:rPr>
          <w:rFonts w:ascii="Arial" w:eastAsia="Times New Roman" w:hAnsi="Arial" w:cs="Arial"/>
          <w:lang w:eastAsia="ar-SA"/>
        </w:rPr>
        <w:t>bądź przekroczenia</w:t>
      </w:r>
      <w:r w:rsidRPr="00B4014D">
        <w:rPr>
          <w:rFonts w:ascii="Arial" w:eastAsia="Times New Roman" w:hAnsi="Arial" w:cs="Arial"/>
          <w:lang w:eastAsia="ar-SA"/>
        </w:rPr>
        <w:t xml:space="preserve"> terminu dostawy, o którym mowa w § 2 ust. 3</w:t>
      </w:r>
      <w:r>
        <w:rPr>
          <w:rFonts w:ascii="Arial" w:eastAsia="Times New Roman" w:hAnsi="Arial" w:cs="Arial"/>
          <w:lang w:eastAsia="ar-SA"/>
        </w:rPr>
        <w:t xml:space="preserve"> o 2 godziny lub więcej, </w:t>
      </w:r>
      <w:r w:rsidRPr="00FB50D6">
        <w:rPr>
          <w:rFonts w:ascii="Arial" w:eastAsia="Times New Roman" w:hAnsi="Arial" w:cs="Arial"/>
          <w:lang w:eastAsia="ar-SA"/>
        </w:rPr>
        <w:t xml:space="preserve">Zamawiający upoważniony jest do naliczenia kary w wysokości </w:t>
      </w:r>
      <w:r>
        <w:rPr>
          <w:rFonts w:ascii="Arial" w:eastAsia="Times New Roman" w:hAnsi="Arial" w:cs="Arial"/>
          <w:lang w:eastAsia="ar-SA"/>
        </w:rPr>
        <w:t>25</w:t>
      </w:r>
      <w:r w:rsidRPr="00FB50D6">
        <w:rPr>
          <w:rFonts w:ascii="Arial" w:eastAsia="Times New Roman" w:hAnsi="Arial" w:cs="Arial"/>
          <w:lang w:eastAsia="ar-SA"/>
        </w:rPr>
        <w:t>0 zł za każdy przypadek</w:t>
      </w:r>
      <w:r w:rsidRPr="00E974C9">
        <w:rPr>
          <w:rFonts w:ascii="Arial" w:eastAsia="Times New Roman" w:hAnsi="Arial" w:cs="Arial"/>
          <w:lang w:eastAsia="ar-SA"/>
        </w:rPr>
        <w:t>;</w:t>
      </w:r>
    </w:p>
    <w:p w14:paraId="5DCE9957" w14:textId="77777777" w:rsidR="001F352A" w:rsidRDefault="001F352A" w:rsidP="001F352A">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t>
      </w:r>
      <w:r w:rsidRPr="00B11962">
        <w:rPr>
          <w:rFonts w:ascii="Arial" w:eastAsia="Times New Roman" w:hAnsi="Arial" w:cs="Arial"/>
          <w:bCs/>
          <w:lang w:eastAsia="ar-SA"/>
        </w:rPr>
        <w:t>przekroczeni</w:t>
      </w:r>
      <w:r>
        <w:rPr>
          <w:rFonts w:ascii="Arial" w:eastAsia="Times New Roman" w:hAnsi="Arial" w:cs="Arial"/>
          <w:bCs/>
          <w:lang w:eastAsia="ar-SA"/>
        </w:rPr>
        <w:t>a</w:t>
      </w:r>
      <w:r w:rsidRPr="00B11962">
        <w:rPr>
          <w:rFonts w:ascii="Arial" w:eastAsia="Times New Roman" w:hAnsi="Arial" w:cs="Arial"/>
          <w:bCs/>
          <w:lang w:eastAsia="ar-SA"/>
        </w:rPr>
        <w:t xml:space="preserve"> czasu realizacji reklamacji ilościowej i</w:t>
      </w:r>
      <w:r>
        <w:rPr>
          <w:rFonts w:ascii="Arial" w:eastAsia="Times New Roman" w:hAnsi="Arial" w:cs="Arial"/>
          <w:bCs/>
          <w:lang w:eastAsia="ar-SA"/>
        </w:rPr>
        <w:t>/lub</w:t>
      </w:r>
      <w:r w:rsidRPr="00B11962">
        <w:rPr>
          <w:rFonts w:ascii="Arial" w:eastAsia="Times New Roman" w:hAnsi="Arial" w:cs="Arial"/>
          <w:bCs/>
          <w:lang w:eastAsia="ar-SA"/>
        </w:rPr>
        <w:t xml:space="preserve"> jakościowej</w:t>
      </w:r>
      <w:r>
        <w:rPr>
          <w:rFonts w:ascii="Arial" w:eastAsia="Times New Roman" w:hAnsi="Arial" w:cs="Arial"/>
          <w:lang w:eastAsia="ar-SA"/>
        </w:rPr>
        <w:t>,</w:t>
      </w:r>
      <w:r w:rsidRPr="00E974C9">
        <w:rPr>
          <w:rFonts w:ascii="Arial" w:eastAsia="Times New Roman" w:hAnsi="Arial" w:cs="Arial"/>
          <w:lang w:eastAsia="ar-SA"/>
        </w:rPr>
        <w:t xml:space="preserve"> </w:t>
      </w:r>
      <w:r w:rsidRPr="00FB50D6">
        <w:rPr>
          <w:rFonts w:ascii="Arial" w:eastAsia="Times New Roman" w:hAnsi="Arial" w:cs="Arial"/>
          <w:lang w:eastAsia="ar-SA"/>
        </w:rPr>
        <w:t xml:space="preserve">Zamawiający upoważniony jest do naliczenia kary </w:t>
      </w:r>
      <w:r w:rsidRPr="00E974C9">
        <w:rPr>
          <w:rFonts w:ascii="Arial" w:eastAsia="Times New Roman" w:hAnsi="Arial" w:cs="Arial"/>
          <w:lang w:eastAsia="ar-SA"/>
        </w:rPr>
        <w:t xml:space="preserve">w wysokości </w:t>
      </w:r>
      <w:r>
        <w:rPr>
          <w:rFonts w:ascii="Arial" w:eastAsia="Times New Roman" w:hAnsi="Arial" w:cs="Arial"/>
          <w:lang w:eastAsia="ar-SA"/>
        </w:rPr>
        <w:t>250 zł za każdy przypadek;</w:t>
      </w:r>
    </w:p>
    <w:p w14:paraId="59DD857B" w14:textId="77777777" w:rsidR="001F352A" w:rsidRDefault="001F352A" w:rsidP="001F352A">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wstrzymania dostaw </w:t>
      </w:r>
      <w:r w:rsidRPr="00B11962">
        <w:rPr>
          <w:rFonts w:ascii="Arial" w:eastAsia="Times New Roman" w:hAnsi="Arial" w:cs="Arial"/>
          <w:bCs/>
          <w:lang w:eastAsia="ar-SA"/>
        </w:rPr>
        <w:t>niezgodn</w:t>
      </w:r>
      <w:r>
        <w:rPr>
          <w:rFonts w:ascii="Arial" w:eastAsia="Times New Roman" w:hAnsi="Arial" w:cs="Arial"/>
          <w:bCs/>
          <w:lang w:eastAsia="ar-SA"/>
        </w:rPr>
        <w:t>i</w:t>
      </w:r>
      <w:r w:rsidRPr="00B11962">
        <w:rPr>
          <w:rFonts w:ascii="Arial" w:eastAsia="Times New Roman" w:hAnsi="Arial" w:cs="Arial"/>
          <w:bCs/>
          <w:lang w:eastAsia="ar-SA"/>
        </w:rPr>
        <w:t>e z § 4</w:t>
      </w:r>
      <w:r>
        <w:rPr>
          <w:rFonts w:ascii="Arial" w:eastAsia="Times New Roman" w:hAnsi="Arial" w:cs="Arial"/>
          <w:bCs/>
          <w:lang w:eastAsia="ar-SA"/>
        </w:rPr>
        <w:t xml:space="preserve"> ust. 13, </w:t>
      </w:r>
      <w:r w:rsidRPr="00B11962">
        <w:rPr>
          <w:rFonts w:ascii="Arial" w:eastAsia="Times New Roman" w:hAnsi="Arial" w:cs="Arial"/>
          <w:bCs/>
          <w:lang w:eastAsia="ar-SA"/>
        </w:rPr>
        <w:t>Zamawiający upoważniony jest do naliczenia kary w wysokości 1</w:t>
      </w:r>
      <w:r>
        <w:rPr>
          <w:rFonts w:ascii="Arial" w:eastAsia="Times New Roman" w:hAnsi="Arial" w:cs="Arial"/>
          <w:bCs/>
          <w:lang w:eastAsia="ar-SA"/>
        </w:rPr>
        <w:t>0</w:t>
      </w:r>
      <w:r w:rsidRPr="00B11962">
        <w:rPr>
          <w:rFonts w:ascii="Arial" w:eastAsia="Times New Roman" w:hAnsi="Arial" w:cs="Arial"/>
          <w:bCs/>
          <w:lang w:eastAsia="ar-SA"/>
        </w:rPr>
        <w:t>00 zł za każdy przypadek</w:t>
      </w:r>
      <w:r>
        <w:rPr>
          <w:rFonts w:ascii="Arial" w:eastAsia="Times New Roman" w:hAnsi="Arial" w:cs="Arial"/>
          <w:bCs/>
          <w:lang w:eastAsia="ar-SA"/>
        </w:rPr>
        <w:t>;</w:t>
      </w:r>
    </w:p>
    <w:p w14:paraId="2256A896" w14:textId="77777777" w:rsidR="001F352A" w:rsidRPr="00601CF1" w:rsidRDefault="001F352A" w:rsidP="001F352A">
      <w:pPr>
        <w:numPr>
          <w:ilvl w:val="0"/>
          <w:numId w:val="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gdy Zamawiający odstąpi od umowy z powodu okoliczności leżących po stronie Wykonawcy, </w:t>
      </w:r>
      <w:r w:rsidRPr="00B4014D">
        <w:rPr>
          <w:rFonts w:ascii="Arial" w:eastAsia="Times New Roman" w:hAnsi="Arial" w:cs="Arial"/>
          <w:bCs/>
          <w:lang w:eastAsia="ar-SA"/>
        </w:rPr>
        <w:t xml:space="preserve">Zamawiający upoważniony jest do naliczenia kary </w:t>
      </w:r>
      <w:r w:rsidRPr="00497B52">
        <w:rPr>
          <w:rFonts w:ascii="Arial" w:eastAsia="Times New Roman" w:hAnsi="Arial" w:cs="Arial"/>
          <w:lang w:eastAsia="ar-SA"/>
        </w:rPr>
        <w:t>w wysokości 10% pozostałej do realizacji wartości umowy brutto</w:t>
      </w:r>
      <w:r>
        <w:rPr>
          <w:rFonts w:ascii="Arial" w:eastAsia="Times New Roman" w:hAnsi="Arial" w:cs="Arial"/>
          <w:lang w:eastAsia="ar-SA"/>
        </w:rPr>
        <w:t>.</w:t>
      </w:r>
    </w:p>
    <w:p w14:paraId="718E415B" w14:textId="77777777" w:rsidR="001F352A" w:rsidRDefault="001F352A" w:rsidP="001F352A">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 przypadku odstąpienia od umowy przez Wykonawcę z powodu okoliczności</w:t>
      </w:r>
      <w:r>
        <w:rPr>
          <w:rFonts w:ascii="Arial" w:eastAsia="Times New Roman" w:hAnsi="Arial" w:cs="Arial"/>
          <w:lang w:eastAsia="ar-SA"/>
        </w:rPr>
        <w:t>,</w:t>
      </w:r>
      <w:r w:rsidRPr="00497B52">
        <w:rPr>
          <w:rFonts w:ascii="Arial" w:eastAsia="Times New Roman" w:hAnsi="Arial" w:cs="Arial"/>
          <w:lang w:eastAsia="ar-SA"/>
        </w:rPr>
        <w:t xml:space="preserve"> za które odpowiada Zamawiający, Wykonawca uprawniony jest do naliczenia kary w wysokości </w:t>
      </w:r>
      <w:r w:rsidRPr="00601CF1">
        <w:rPr>
          <w:rFonts w:ascii="Arial" w:eastAsia="Times New Roman" w:hAnsi="Arial" w:cs="Arial"/>
          <w:lang w:eastAsia="ar-SA"/>
        </w:rPr>
        <w:t xml:space="preserve">10% </w:t>
      </w:r>
      <w:r>
        <w:rPr>
          <w:rFonts w:ascii="Arial" w:eastAsia="Times New Roman" w:hAnsi="Arial" w:cs="Arial"/>
          <w:lang w:eastAsia="ar-SA"/>
        </w:rPr>
        <w:t>pozostałej do realizacji wartości umowy</w:t>
      </w:r>
      <w:r w:rsidRPr="00FC3067">
        <w:rPr>
          <w:rFonts w:ascii="Arial" w:eastAsia="Times New Roman" w:hAnsi="Arial" w:cs="Arial"/>
          <w:lang w:eastAsia="ar-SA"/>
        </w:rPr>
        <w:t xml:space="preserve"> </w:t>
      </w:r>
      <w:r>
        <w:rPr>
          <w:rFonts w:ascii="Arial" w:eastAsia="Times New Roman" w:hAnsi="Arial" w:cs="Arial"/>
          <w:lang w:eastAsia="ar-SA"/>
        </w:rPr>
        <w:t>brutto</w:t>
      </w:r>
      <w:r w:rsidRPr="00601CF1">
        <w:rPr>
          <w:rFonts w:ascii="Arial" w:eastAsia="Times New Roman" w:hAnsi="Arial" w:cs="Arial"/>
          <w:lang w:eastAsia="ar-SA"/>
        </w:rPr>
        <w:t xml:space="preserve">, z zastrzeżeniem § </w:t>
      </w:r>
      <w:r>
        <w:rPr>
          <w:rFonts w:ascii="Arial" w:eastAsia="Times New Roman" w:hAnsi="Arial" w:cs="Arial"/>
          <w:lang w:eastAsia="ar-SA"/>
        </w:rPr>
        <w:t>5</w:t>
      </w:r>
      <w:r w:rsidRPr="00601CF1">
        <w:rPr>
          <w:rFonts w:ascii="Arial" w:eastAsia="Times New Roman" w:hAnsi="Arial" w:cs="Arial"/>
          <w:lang w:eastAsia="ar-SA"/>
        </w:rPr>
        <w:t>.</w:t>
      </w:r>
    </w:p>
    <w:p w14:paraId="796E291B" w14:textId="77777777" w:rsidR="001F352A" w:rsidRPr="00497B52" w:rsidRDefault="001F352A" w:rsidP="001F352A">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Zastrzeżenie kar umownych nie pozbawia </w:t>
      </w:r>
      <w:r>
        <w:rPr>
          <w:rFonts w:ascii="Arial" w:eastAsia="Times New Roman" w:hAnsi="Arial" w:cs="Arial"/>
          <w:lang w:eastAsia="ar-SA"/>
        </w:rPr>
        <w:t>Zamawiającego</w:t>
      </w:r>
      <w:r w:rsidRPr="00497B52">
        <w:rPr>
          <w:rFonts w:ascii="Arial" w:eastAsia="Times New Roman" w:hAnsi="Arial" w:cs="Arial"/>
          <w:lang w:eastAsia="ar-SA"/>
        </w:rPr>
        <w:t xml:space="preserve"> możliwości dochodzenia odszkodowania na zasadach ogólnych, jeżeli wartość kar umownych nie pokryje w pełni powstałej szkody. </w:t>
      </w:r>
    </w:p>
    <w:p w14:paraId="122BE420" w14:textId="77777777" w:rsidR="001F352A" w:rsidRDefault="001F352A" w:rsidP="001F352A">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Wykonawca nie może zwolnić się od odpowiedzialności względem Zamawiającego z powodu, że niewykonanie lub nienależyte wykonanie umowy przez Wykonawcę</w:t>
      </w:r>
      <w:r>
        <w:rPr>
          <w:rFonts w:ascii="Arial" w:eastAsia="Times New Roman" w:hAnsi="Arial" w:cs="Arial"/>
          <w:lang w:eastAsia="ar-SA"/>
        </w:rPr>
        <w:t>,</w:t>
      </w:r>
      <w:r w:rsidRPr="00497B52">
        <w:rPr>
          <w:rFonts w:ascii="Arial" w:eastAsia="Times New Roman" w:hAnsi="Arial" w:cs="Arial"/>
          <w:lang w:eastAsia="ar-SA"/>
        </w:rPr>
        <w:t xml:space="preserve"> było następstwem niewykonania lub nienależytego wykonania zobowiązań wobec Wykonawcy przez osoby trzecie.</w:t>
      </w:r>
    </w:p>
    <w:p w14:paraId="38DB6815" w14:textId="77777777" w:rsidR="001F352A" w:rsidRPr="00497B52" w:rsidRDefault="001F352A" w:rsidP="001F352A">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lastRenderedPageBreak/>
        <w:t>Suma kar umownych</w:t>
      </w:r>
      <w:r>
        <w:rPr>
          <w:rFonts w:ascii="Arial" w:eastAsia="Times New Roman" w:hAnsi="Arial" w:cs="Arial"/>
          <w:lang w:eastAsia="ar-SA"/>
        </w:rPr>
        <w:t>,</w:t>
      </w:r>
      <w:r w:rsidRPr="00497B52">
        <w:rPr>
          <w:rFonts w:ascii="Arial" w:eastAsia="Times New Roman" w:hAnsi="Arial" w:cs="Arial"/>
          <w:lang w:eastAsia="ar-SA"/>
        </w:rPr>
        <w:t xml:space="preserve"> naliczonych na podstawie umowy</w:t>
      </w:r>
      <w:r>
        <w:rPr>
          <w:rFonts w:ascii="Arial" w:eastAsia="Times New Roman" w:hAnsi="Arial" w:cs="Arial"/>
          <w:lang w:eastAsia="ar-SA"/>
        </w:rPr>
        <w:t>,</w:t>
      </w:r>
      <w:r w:rsidRPr="00497B52">
        <w:rPr>
          <w:rFonts w:ascii="Arial" w:eastAsia="Times New Roman" w:hAnsi="Arial" w:cs="Arial"/>
          <w:lang w:eastAsia="ar-SA"/>
        </w:rPr>
        <w:t xml:space="preserve"> nie może przekroczyć </w:t>
      </w:r>
      <w:r>
        <w:rPr>
          <w:rFonts w:ascii="Arial" w:eastAsia="Times New Roman" w:hAnsi="Arial" w:cs="Arial"/>
          <w:lang w:eastAsia="ar-SA"/>
        </w:rPr>
        <w:t>3</w:t>
      </w:r>
      <w:r w:rsidRPr="00497B52">
        <w:rPr>
          <w:rFonts w:ascii="Arial" w:eastAsia="Times New Roman" w:hAnsi="Arial" w:cs="Arial"/>
          <w:lang w:eastAsia="ar-SA"/>
        </w:rPr>
        <w:t>0% wartości umowy brutto</w:t>
      </w:r>
      <w:r>
        <w:rPr>
          <w:rFonts w:ascii="Arial" w:eastAsia="Times New Roman" w:hAnsi="Arial" w:cs="Arial"/>
          <w:lang w:val="pl" w:eastAsia="ar-SA"/>
        </w:rPr>
        <w:t>.</w:t>
      </w:r>
    </w:p>
    <w:p w14:paraId="5434B9E8" w14:textId="77777777" w:rsidR="001F352A" w:rsidRPr="00601CF1" w:rsidRDefault="001F352A" w:rsidP="001F352A">
      <w:pPr>
        <w:numPr>
          <w:ilvl w:val="0"/>
          <w:numId w:val="33"/>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Zapłata kar umownych zostanie dokonana w terminie 14 dni liczonych od dnia wystąpienia z żądaniem jej zapłaty. </w:t>
      </w:r>
    </w:p>
    <w:p w14:paraId="0CCC94D2" w14:textId="5A6E80E4" w:rsidR="00230FEE" w:rsidRDefault="001F352A" w:rsidP="001F352A">
      <w:pPr>
        <w:numPr>
          <w:ilvl w:val="0"/>
          <w:numId w:val="7"/>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Zamawiający w razie zwłoki w zapłacie kary umownej przez Wykonawcę</w:t>
      </w:r>
      <w:r>
        <w:rPr>
          <w:rFonts w:ascii="Arial" w:eastAsia="Times New Roman" w:hAnsi="Arial" w:cs="Arial"/>
          <w:lang w:eastAsia="ar-SA"/>
        </w:rPr>
        <w:t>,</w:t>
      </w:r>
      <w:r w:rsidRPr="00601CF1">
        <w:rPr>
          <w:rFonts w:ascii="Arial" w:eastAsia="Times New Roman" w:hAnsi="Arial" w:cs="Arial"/>
          <w:lang w:eastAsia="ar-SA"/>
        </w:rPr>
        <w:t xml:space="preserve"> będzie mógł potrącić należną mu karę umowną z dowolnej należności Wykonawcy, na co Wykonawca wyraża zgodę</w:t>
      </w:r>
      <w:bookmarkEnd w:id="1"/>
      <w:r w:rsidR="00637CCA">
        <w:rPr>
          <w:rFonts w:ascii="Arial" w:eastAsia="Times New Roman" w:hAnsi="Arial" w:cs="Arial"/>
          <w:lang w:eastAsia="ar-SA"/>
        </w:rPr>
        <w:t>.</w:t>
      </w:r>
    </w:p>
    <w:p w14:paraId="1F7606FF" w14:textId="77777777" w:rsidR="009E7E0C" w:rsidRDefault="00230FEE" w:rsidP="00D11CF9">
      <w:pPr>
        <w:spacing w:after="0" w:line="360" w:lineRule="auto"/>
        <w:ind w:left="360"/>
        <w:contextualSpacing/>
        <w:jc w:val="both"/>
        <w:rPr>
          <w:rFonts w:ascii="Arial" w:eastAsia="Times New Roman" w:hAnsi="Arial" w:cs="Arial"/>
          <w:lang w:eastAsia="ar-SA"/>
        </w:rPr>
      </w:pPr>
      <w:r w:rsidRPr="00FD6BF7">
        <w:rPr>
          <w:rFonts w:ascii="Arial" w:eastAsia="Times New Roman" w:hAnsi="Arial" w:cs="Arial"/>
          <w:lang w:eastAsia="ar-SA"/>
        </w:rPr>
        <w:t xml:space="preserve"> </w:t>
      </w:r>
    </w:p>
    <w:p w14:paraId="0DF71BCA"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8</w:t>
      </w:r>
    </w:p>
    <w:p w14:paraId="5BF1BBDE" w14:textId="77777777" w:rsidR="005846C8" w:rsidRDefault="005846C8" w:rsidP="005846C8">
      <w:pPr>
        <w:numPr>
          <w:ilvl w:val="0"/>
          <w:numId w:val="12"/>
        </w:numPr>
        <w:tabs>
          <w:tab w:val="clear" w:pos="720"/>
        </w:tabs>
        <w:spacing w:after="0" w:line="360" w:lineRule="auto"/>
        <w:ind w:left="360"/>
        <w:contextualSpacing/>
        <w:jc w:val="both"/>
        <w:rPr>
          <w:rFonts w:ascii="Arial" w:eastAsia="Times New Roman" w:hAnsi="Arial" w:cs="Arial"/>
          <w:lang w:eastAsia="ar-SA"/>
        </w:rPr>
      </w:pPr>
      <w:bookmarkStart w:id="3" w:name="_Hlk229382431"/>
      <w:r w:rsidRPr="00FD25A1">
        <w:rPr>
          <w:rFonts w:ascii="Arial" w:eastAsia="Times New Roman" w:hAnsi="Arial" w:cs="Arial"/>
          <w:lang w:eastAsia="ar-SA"/>
        </w:rPr>
        <w:t xml:space="preserve">Z zastrzeżeniem wyjątków przewidzianych </w:t>
      </w:r>
      <w:r>
        <w:rPr>
          <w:rFonts w:ascii="Arial" w:eastAsia="Times New Roman" w:hAnsi="Arial" w:cs="Arial"/>
          <w:lang w:eastAsia="ar-SA"/>
        </w:rPr>
        <w:t>u</w:t>
      </w:r>
      <w:r w:rsidRPr="00FD25A1">
        <w:rPr>
          <w:rFonts w:ascii="Arial" w:eastAsia="Times New Roman" w:hAnsi="Arial" w:cs="Arial"/>
          <w:lang w:eastAsia="ar-SA"/>
        </w:rPr>
        <w:t xml:space="preserve">mową zmiany treści niniejszej </w:t>
      </w:r>
      <w:r>
        <w:rPr>
          <w:rFonts w:ascii="Arial" w:eastAsia="Times New Roman" w:hAnsi="Arial" w:cs="Arial"/>
          <w:lang w:eastAsia="ar-SA"/>
        </w:rPr>
        <w:t>u</w:t>
      </w:r>
      <w:r w:rsidRPr="00FD25A1">
        <w:rPr>
          <w:rFonts w:ascii="Arial" w:eastAsia="Times New Roman" w:hAnsi="Arial" w:cs="Arial"/>
          <w:lang w:eastAsia="ar-SA"/>
        </w:rPr>
        <w:t xml:space="preserve">mowy wymagają pod rygorem nieważności zgody obu Stron, z zachowaniem formy pisemnej. </w:t>
      </w:r>
    </w:p>
    <w:p w14:paraId="63C12949" w14:textId="77777777" w:rsidR="005846C8" w:rsidRPr="005846C8" w:rsidRDefault="005846C8" w:rsidP="005846C8">
      <w:pPr>
        <w:numPr>
          <w:ilvl w:val="0"/>
          <w:numId w:val="12"/>
        </w:numPr>
        <w:spacing w:after="0" w:line="360" w:lineRule="auto"/>
        <w:ind w:left="360"/>
        <w:contextualSpacing/>
        <w:jc w:val="both"/>
        <w:rPr>
          <w:rFonts w:ascii="Arial" w:eastAsia="Times New Roman" w:hAnsi="Arial" w:cs="Arial"/>
          <w:lang w:eastAsia="ar-SA"/>
        </w:rPr>
      </w:pPr>
      <w:r w:rsidRPr="00FD25A1">
        <w:rPr>
          <w:rFonts w:ascii="Arial" w:hAnsi="Arial" w:cs="Arial"/>
        </w:rPr>
        <w:t xml:space="preserve">Zmiana postanowień zawartej </w:t>
      </w:r>
      <w:r>
        <w:rPr>
          <w:rFonts w:ascii="Arial" w:hAnsi="Arial" w:cs="Arial"/>
        </w:rPr>
        <w:t>u</w:t>
      </w:r>
      <w:r w:rsidRPr="00FD25A1">
        <w:rPr>
          <w:rFonts w:ascii="Arial" w:hAnsi="Arial" w:cs="Arial"/>
        </w:rPr>
        <w:t xml:space="preserve">mowy zgodnie z art. 455 ust. 1 pkt 1 ustawy Pzp, w stosunku do treści </w:t>
      </w:r>
      <w:r>
        <w:rPr>
          <w:rFonts w:ascii="Arial" w:hAnsi="Arial" w:cs="Arial"/>
        </w:rPr>
        <w:t>o</w:t>
      </w:r>
      <w:r w:rsidRPr="00FD25A1">
        <w:rPr>
          <w:rFonts w:ascii="Arial" w:hAnsi="Arial" w:cs="Arial"/>
        </w:rPr>
        <w:t xml:space="preserve">ferty Wykonawcy, na podstawie której dokonano wyboru Wykonawcy jest możliwa w przypadkach opisanych w ust. </w:t>
      </w:r>
      <w:r w:rsidRPr="00FD25A1">
        <w:rPr>
          <w:rFonts w:ascii="Arial" w:hAnsi="Arial" w:cs="Arial"/>
        </w:rPr>
        <w:fldChar w:fldCharType="begin"/>
      </w:r>
      <w:r w:rsidRPr="00FD25A1">
        <w:rPr>
          <w:rFonts w:ascii="Arial" w:hAnsi="Arial" w:cs="Arial"/>
        </w:rPr>
        <w:instrText xml:space="preserve"> REF _Ref71798544 \r \h  \* MERGEFORMAT </w:instrText>
      </w:r>
      <w:r w:rsidRPr="00FD25A1">
        <w:rPr>
          <w:rFonts w:ascii="Arial" w:hAnsi="Arial" w:cs="Arial"/>
        </w:rPr>
      </w:r>
      <w:r w:rsidRPr="00FD25A1">
        <w:rPr>
          <w:rFonts w:ascii="Arial" w:hAnsi="Arial" w:cs="Arial"/>
        </w:rPr>
        <w:fldChar w:fldCharType="separate"/>
      </w:r>
      <w:r>
        <w:rPr>
          <w:rFonts w:ascii="Arial" w:hAnsi="Arial" w:cs="Arial"/>
        </w:rPr>
        <w:t>3</w:t>
      </w:r>
      <w:r w:rsidRPr="00FD25A1">
        <w:rPr>
          <w:rFonts w:ascii="Arial" w:hAnsi="Arial" w:cs="Arial"/>
        </w:rPr>
        <w:fldChar w:fldCharType="end"/>
      </w:r>
      <w:r w:rsidRPr="00FD25A1">
        <w:rPr>
          <w:rFonts w:ascii="Arial" w:hAnsi="Arial" w:cs="Arial"/>
        </w:rPr>
        <w:t xml:space="preserve"> niniejszego paragrafu, z zastrzeżeniem, iż zmiany te nie wykraczają poza określenie przedmiotu zamówienia zawarte w SWZ oraz Strony </w:t>
      </w:r>
      <w:r>
        <w:rPr>
          <w:rFonts w:ascii="Arial" w:hAnsi="Arial" w:cs="Arial"/>
        </w:rPr>
        <w:t>u</w:t>
      </w:r>
      <w:r w:rsidRPr="00FD25A1">
        <w:rPr>
          <w:rFonts w:ascii="Arial" w:hAnsi="Arial" w:cs="Arial"/>
        </w:rPr>
        <w:t xml:space="preserve">mowy wyraziły zgodę na wprowadzenie zmian. Zmiany do </w:t>
      </w:r>
      <w:r>
        <w:rPr>
          <w:rFonts w:ascii="Arial" w:hAnsi="Arial" w:cs="Arial"/>
        </w:rPr>
        <w:t>u</w:t>
      </w:r>
      <w:r w:rsidRPr="00FD25A1">
        <w:rPr>
          <w:rFonts w:ascii="Arial" w:hAnsi="Arial" w:cs="Arial"/>
        </w:rPr>
        <w:t xml:space="preserve">mowy następują na pisemny wniosek jednej ze </w:t>
      </w:r>
      <w:r>
        <w:rPr>
          <w:rFonts w:ascii="Arial" w:hAnsi="Arial" w:cs="Arial"/>
        </w:rPr>
        <w:t>S</w:t>
      </w:r>
      <w:r w:rsidRPr="00FD25A1">
        <w:rPr>
          <w:rFonts w:ascii="Arial" w:hAnsi="Arial" w:cs="Arial"/>
        </w:rPr>
        <w:t xml:space="preserve">tron wraz z uzasadnieniem konieczności wprowadzenia tych zmian. </w:t>
      </w:r>
    </w:p>
    <w:p w14:paraId="0459B61B" w14:textId="77777777" w:rsidR="005846C8" w:rsidRPr="005846C8" w:rsidRDefault="005846C8" w:rsidP="005846C8">
      <w:pPr>
        <w:numPr>
          <w:ilvl w:val="0"/>
          <w:numId w:val="12"/>
        </w:numPr>
        <w:spacing w:after="0" w:line="360" w:lineRule="auto"/>
        <w:ind w:left="360"/>
        <w:contextualSpacing/>
        <w:jc w:val="both"/>
        <w:rPr>
          <w:rFonts w:ascii="Arial" w:eastAsia="Times New Roman" w:hAnsi="Arial" w:cs="Arial"/>
          <w:lang w:eastAsia="ar-SA"/>
        </w:rPr>
      </w:pPr>
      <w:bookmarkStart w:id="4" w:name="_Ref71798544"/>
      <w:r w:rsidRPr="005846C8">
        <w:rPr>
          <w:rFonts w:ascii="Arial" w:hAnsi="Arial" w:cs="Arial"/>
        </w:rPr>
        <w:t xml:space="preserve">Niezależnie od treści innych zapisów niniejszej </w:t>
      </w:r>
      <w:r>
        <w:rPr>
          <w:rFonts w:ascii="Arial" w:hAnsi="Arial" w:cs="Arial"/>
        </w:rPr>
        <w:t>u</w:t>
      </w:r>
      <w:r w:rsidRPr="005846C8">
        <w:rPr>
          <w:rFonts w:ascii="Arial" w:hAnsi="Arial" w:cs="Arial"/>
        </w:rPr>
        <w:t xml:space="preserve">mowy, zmiana postanowień zawartej </w:t>
      </w:r>
      <w:r>
        <w:rPr>
          <w:rFonts w:ascii="Arial" w:hAnsi="Arial" w:cs="Arial"/>
        </w:rPr>
        <w:t>u</w:t>
      </w:r>
      <w:r w:rsidRPr="005846C8">
        <w:rPr>
          <w:rFonts w:ascii="Arial" w:hAnsi="Arial" w:cs="Arial"/>
        </w:rPr>
        <w:t>mowy w stosunku do treści oferty Wykonawcy jest możliwa w przypadku wystąpienia którejkolwiek z niżej wskazanych okoliczności i na niżej określonych zasadach:</w:t>
      </w:r>
      <w:bookmarkEnd w:id="4"/>
    </w:p>
    <w:p w14:paraId="00ABE275" w14:textId="77777777" w:rsidR="007E00B7" w:rsidRDefault="007E00B7" w:rsidP="005846C8">
      <w:pPr>
        <w:pStyle w:val="Akapitzlist"/>
        <w:numPr>
          <w:ilvl w:val="0"/>
          <w:numId w:val="18"/>
        </w:numPr>
        <w:tabs>
          <w:tab w:val="clear" w:pos="0"/>
          <w:tab w:val="num" w:pos="-720"/>
        </w:tabs>
        <w:spacing w:after="0" w:line="360" w:lineRule="auto"/>
        <w:ind w:left="720"/>
        <w:jc w:val="both"/>
        <w:rPr>
          <w:rFonts w:ascii="Arial" w:eastAsia="Times New Roman" w:hAnsi="Arial" w:cs="Arial"/>
          <w:lang w:eastAsia="ar-SA"/>
        </w:rPr>
      </w:pPr>
      <w:r w:rsidRPr="005846C8">
        <w:rPr>
          <w:rFonts w:ascii="Arial" w:eastAsia="Times New Roman" w:hAnsi="Arial" w:cs="Arial"/>
          <w:lang w:eastAsia="ar-SA"/>
        </w:rPr>
        <w:t>zmian</w:t>
      </w:r>
      <w:r w:rsidR="005846C8">
        <w:rPr>
          <w:rFonts w:ascii="Arial" w:eastAsia="Times New Roman" w:hAnsi="Arial" w:cs="Arial"/>
          <w:lang w:eastAsia="ar-SA"/>
        </w:rPr>
        <w:t>a</w:t>
      </w:r>
      <w:r w:rsidRPr="005846C8">
        <w:rPr>
          <w:rFonts w:ascii="Arial" w:eastAsia="Times New Roman" w:hAnsi="Arial" w:cs="Arial"/>
          <w:lang w:eastAsia="ar-SA"/>
        </w:rPr>
        <w:t xml:space="preserve"> stawki podatku od towarów i usług oraz podatku akcyzowego, w przypadku ustawowej zmiany tych stawek, mających miejsce przed datą wystawienia faktury – w takim przypadku Wykonawca jest zobowiązany poinformować Zamawiającego w formie pisemnej o zmianie stawki podatku; zmiana stawki podatkowej nie </w:t>
      </w:r>
      <w:r w:rsidRPr="005846C8">
        <w:rPr>
          <w:rFonts w:ascii="Arial" w:eastAsia="Times New Roman" w:hAnsi="Arial" w:cs="Arial"/>
          <w:lang w:val="cs-CZ" w:eastAsia="ar-SA"/>
        </w:rPr>
        <w:t>wymaga pisemnego aneksu</w:t>
      </w:r>
      <w:r w:rsidRPr="005846C8">
        <w:rPr>
          <w:rFonts w:ascii="Arial" w:eastAsia="Times New Roman" w:hAnsi="Arial" w:cs="Arial"/>
          <w:lang w:eastAsia="ar-SA"/>
        </w:rPr>
        <w:t>, a wartość brutto umowy ulegnie automatycznie zmianie proporcjonalnej do wprowadzonych zmian;</w:t>
      </w:r>
    </w:p>
    <w:p w14:paraId="5D1B6244" w14:textId="77777777" w:rsidR="005846C8" w:rsidRPr="005846C8" w:rsidRDefault="005846C8" w:rsidP="005846C8">
      <w:pPr>
        <w:numPr>
          <w:ilvl w:val="0"/>
          <w:numId w:val="18"/>
        </w:numPr>
        <w:spacing w:after="0" w:line="360" w:lineRule="auto"/>
        <w:ind w:left="720"/>
        <w:contextualSpacing/>
        <w:jc w:val="both"/>
        <w:rPr>
          <w:rFonts w:ascii="Arial" w:eastAsia="Times New Roman" w:hAnsi="Arial" w:cs="Arial"/>
          <w:lang w:eastAsia="ar-SA"/>
        </w:rPr>
      </w:pPr>
      <w:r w:rsidRPr="005846C8">
        <w:rPr>
          <w:rFonts w:ascii="Arial" w:eastAsia="Times New Roman" w:hAnsi="Arial" w:cs="Arial"/>
          <w:lang w:eastAsia="ar-SA"/>
        </w:rPr>
        <w:t>zastąpienie danego asortymentu innymi produktami, jeżeli:</w:t>
      </w:r>
    </w:p>
    <w:p w14:paraId="7E95BAA5" w14:textId="77777777" w:rsidR="005846C8" w:rsidRPr="005846C8" w:rsidRDefault="005846C8" w:rsidP="005846C8">
      <w:pPr>
        <w:numPr>
          <w:ilvl w:val="0"/>
          <w:numId w:val="30"/>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zmiana jest konieczna ze względu na brak dostępności produktów/surowców niezbędnych do wytworzenia zaoferowanego asortymentu, spowodowanego w szczególności zaprzestaniem produkcji;</w:t>
      </w:r>
    </w:p>
    <w:p w14:paraId="51263F7B" w14:textId="77777777" w:rsidR="005846C8" w:rsidRPr="005846C8" w:rsidRDefault="005846C8" w:rsidP="005846C8">
      <w:pPr>
        <w:numPr>
          <w:ilvl w:val="0"/>
          <w:numId w:val="30"/>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 xml:space="preserve">konieczność zmiany jest spowodowana wycofaniem z obrotu lub wstrzymaniem produkcji lub niedostępnością na rynku </w:t>
      </w:r>
      <w:r>
        <w:rPr>
          <w:rFonts w:ascii="Arial" w:eastAsia="Times New Roman" w:hAnsi="Arial" w:cs="Arial"/>
          <w:lang w:eastAsia="ar-SA"/>
        </w:rPr>
        <w:t>asortymentu</w:t>
      </w:r>
      <w:r w:rsidRPr="005846C8">
        <w:rPr>
          <w:rFonts w:ascii="Arial" w:eastAsia="Times New Roman" w:hAnsi="Arial" w:cs="Arial"/>
          <w:lang w:eastAsia="ar-SA"/>
        </w:rPr>
        <w:t xml:space="preserve"> będącego przedmiotem umowy lub produktów/surowców niezbędnych do jego wytworzenia;</w:t>
      </w:r>
    </w:p>
    <w:p w14:paraId="435E2F1F" w14:textId="77777777" w:rsidR="005846C8" w:rsidRPr="005846C8" w:rsidRDefault="005846C8" w:rsidP="005846C8">
      <w:pPr>
        <w:spacing w:after="0" w:line="360" w:lineRule="auto"/>
        <w:ind w:left="720"/>
        <w:contextualSpacing/>
        <w:jc w:val="both"/>
        <w:rPr>
          <w:rFonts w:ascii="Arial" w:eastAsia="Times New Roman" w:hAnsi="Arial" w:cs="Arial"/>
          <w:bCs/>
          <w:lang w:eastAsia="ar-SA"/>
        </w:rPr>
      </w:pPr>
      <w:r w:rsidRPr="005846C8">
        <w:rPr>
          <w:rFonts w:ascii="Arial" w:eastAsia="Times New Roman" w:hAnsi="Arial" w:cs="Arial"/>
          <w:lang w:eastAsia="ar-SA"/>
        </w:rPr>
        <w:t xml:space="preserve">- czego </w:t>
      </w:r>
      <w:r>
        <w:rPr>
          <w:rFonts w:ascii="Arial" w:eastAsia="Times New Roman" w:hAnsi="Arial" w:cs="Arial"/>
          <w:lang w:eastAsia="ar-SA"/>
        </w:rPr>
        <w:t>Wykonawca</w:t>
      </w:r>
      <w:r w:rsidRPr="005846C8">
        <w:rPr>
          <w:rFonts w:ascii="Arial" w:eastAsia="Times New Roman" w:hAnsi="Arial" w:cs="Arial"/>
          <w:lang w:eastAsia="ar-SA"/>
        </w:rPr>
        <w:t xml:space="preserve"> działając z należytą starannością nie mógł przewidzieć przed terminem składania ofert</w:t>
      </w:r>
      <w:r>
        <w:rPr>
          <w:rFonts w:ascii="Arial" w:eastAsia="Times New Roman" w:hAnsi="Arial" w:cs="Arial"/>
          <w:lang w:eastAsia="ar-SA"/>
        </w:rPr>
        <w:t>,</w:t>
      </w:r>
      <w:r w:rsidRPr="005846C8">
        <w:rPr>
          <w:rFonts w:ascii="Arial" w:eastAsia="Times New Roman" w:hAnsi="Arial" w:cs="Arial"/>
          <w:lang w:eastAsia="ar-SA"/>
        </w:rPr>
        <w:t xml:space="preserve"> pod warunkiem zachowania pierwotnego przeznaczenia zastępowanego asortymentu;</w:t>
      </w:r>
    </w:p>
    <w:p w14:paraId="0F427F26" w14:textId="77777777" w:rsidR="00DC480A" w:rsidRDefault="00DC480A" w:rsidP="00DC480A">
      <w:pPr>
        <w:numPr>
          <w:ilvl w:val="0"/>
          <w:numId w:val="18"/>
        </w:numPr>
        <w:spacing w:after="0" w:line="360" w:lineRule="auto"/>
        <w:ind w:left="720"/>
        <w:contextualSpacing/>
        <w:jc w:val="both"/>
        <w:rPr>
          <w:rFonts w:ascii="Arial" w:eastAsia="Times New Roman" w:hAnsi="Arial" w:cs="Arial"/>
          <w:lang w:eastAsia="ar-SA"/>
        </w:rPr>
      </w:pPr>
      <w:r w:rsidRPr="0095336C">
        <w:rPr>
          <w:rFonts w:ascii="Arial" w:eastAsia="Times New Roman" w:hAnsi="Arial" w:cs="Arial"/>
          <w:lang w:eastAsia="ar-SA"/>
        </w:rPr>
        <w:lastRenderedPageBreak/>
        <w:t>zmian</w:t>
      </w:r>
      <w:r>
        <w:rPr>
          <w:rFonts w:ascii="Arial" w:eastAsia="Times New Roman" w:hAnsi="Arial" w:cs="Arial"/>
          <w:lang w:eastAsia="ar-SA"/>
        </w:rPr>
        <w:t>a</w:t>
      </w:r>
      <w:r w:rsidRPr="0095336C">
        <w:rPr>
          <w:rFonts w:ascii="Arial" w:eastAsia="Times New Roman" w:hAnsi="Arial" w:cs="Arial"/>
          <w:lang w:eastAsia="ar-SA"/>
        </w:rPr>
        <w:t xml:space="preserve"> nazwy produktu, przy zachowaniu jego </w:t>
      </w:r>
      <w:r>
        <w:rPr>
          <w:rFonts w:ascii="Arial" w:eastAsia="Times New Roman" w:hAnsi="Arial" w:cs="Arial"/>
          <w:lang w:eastAsia="ar-SA"/>
        </w:rPr>
        <w:t>składu,</w:t>
      </w:r>
      <w:r w:rsidRPr="0095336C">
        <w:rPr>
          <w:rFonts w:ascii="Arial" w:eastAsia="Times New Roman" w:hAnsi="Arial" w:cs="Arial"/>
          <w:lang w:eastAsia="ar-SA"/>
        </w:rPr>
        <w:t xml:space="preserve"> sposobu konfekcjonowania i liczby opakowań, w sytuacji gdy produkt zostanie wycofany z produkcji lub wprowadzony zostanie do sprzedaży produ</w:t>
      </w:r>
      <w:r>
        <w:rPr>
          <w:rFonts w:ascii="Arial" w:eastAsia="Times New Roman" w:hAnsi="Arial" w:cs="Arial"/>
          <w:lang w:eastAsia="ar-SA"/>
        </w:rPr>
        <w:t>kt zmodyfikowany / udoskonalony lub zmiana sposobu konfekcjonowania produktu prowadząca do zmiany liczby opakowań wraz z odpowiednim przeliczeniem ilości;</w:t>
      </w:r>
    </w:p>
    <w:p w14:paraId="051481D7" w14:textId="77777777" w:rsidR="00DC480A" w:rsidRPr="0095336C" w:rsidRDefault="00DC480A" w:rsidP="00DC480A">
      <w:pPr>
        <w:numPr>
          <w:ilvl w:val="0"/>
          <w:numId w:val="18"/>
        </w:numPr>
        <w:spacing w:line="360" w:lineRule="auto"/>
        <w:ind w:left="720"/>
        <w:contextualSpacing/>
        <w:jc w:val="both"/>
        <w:rPr>
          <w:rFonts w:ascii="Arial" w:eastAsia="Times New Roman" w:hAnsi="Arial" w:cs="Arial"/>
          <w:lang w:eastAsia="ar-SA"/>
        </w:rPr>
      </w:pPr>
      <w:r w:rsidRPr="007F5848">
        <w:rPr>
          <w:rFonts w:ascii="Arial" w:eastAsia="Times New Roman" w:hAnsi="Arial" w:cs="Arial"/>
          <w:lang w:eastAsia="ar-SA"/>
        </w:rPr>
        <w:t>zmian</w:t>
      </w:r>
      <w:r>
        <w:rPr>
          <w:rFonts w:ascii="Arial" w:eastAsia="Times New Roman" w:hAnsi="Arial" w:cs="Arial"/>
          <w:lang w:eastAsia="ar-SA"/>
        </w:rPr>
        <w:t>a</w:t>
      </w:r>
      <w:r w:rsidRPr="007F5848">
        <w:rPr>
          <w:rFonts w:ascii="Arial" w:eastAsia="Times New Roman" w:hAnsi="Arial" w:cs="Arial"/>
          <w:lang w:eastAsia="ar-SA"/>
        </w:rPr>
        <w:t xml:space="preserve"> wysokości wynagrodzenia w przypadku</w:t>
      </w:r>
      <w:r>
        <w:rPr>
          <w:rFonts w:ascii="Arial" w:eastAsia="Times New Roman" w:hAnsi="Arial" w:cs="Arial"/>
          <w:lang w:eastAsia="ar-SA"/>
        </w:rPr>
        <w:t xml:space="preserve"> </w:t>
      </w:r>
      <w:r w:rsidRPr="007F5848">
        <w:rPr>
          <w:rFonts w:ascii="Arial" w:eastAsia="Times New Roman" w:hAnsi="Arial" w:cs="Arial"/>
          <w:lang w:eastAsia="ar-SA"/>
        </w:rPr>
        <w:t xml:space="preserve">dokonania przez Strony zmian umowy na zasadach określonych w </w:t>
      </w:r>
      <w:r>
        <w:rPr>
          <w:rFonts w:ascii="Arial" w:eastAsia="Times New Roman" w:hAnsi="Arial" w:cs="Arial"/>
          <w:lang w:eastAsia="ar-SA"/>
        </w:rPr>
        <w:t>pkt.</w:t>
      </w:r>
      <w:r w:rsidRPr="007F5848">
        <w:rPr>
          <w:rFonts w:ascii="Arial" w:eastAsia="Times New Roman" w:hAnsi="Arial" w:cs="Arial"/>
          <w:lang w:eastAsia="ar-SA"/>
        </w:rPr>
        <w:t xml:space="preserve"> </w:t>
      </w:r>
      <w:r>
        <w:rPr>
          <w:rFonts w:ascii="Arial" w:eastAsia="Times New Roman" w:hAnsi="Arial" w:cs="Arial"/>
          <w:lang w:eastAsia="ar-SA"/>
        </w:rPr>
        <w:t>2</w:t>
      </w:r>
      <w:r w:rsidRPr="007F5848">
        <w:rPr>
          <w:rFonts w:ascii="Arial" w:eastAsia="Times New Roman" w:hAnsi="Arial" w:cs="Arial"/>
          <w:lang w:eastAsia="ar-SA"/>
        </w:rPr>
        <w:t>)</w:t>
      </w:r>
      <w:r>
        <w:rPr>
          <w:rFonts w:ascii="Arial" w:eastAsia="Times New Roman" w:hAnsi="Arial" w:cs="Arial"/>
          <w:lang w:eastAsia="ar-SA"/>
        </w:rPr>
        <w:t xml:space="preserve"> lub 3),</w:t>
      </w:r>
      <w:r w:rsidRPr="007F5848">
        <w:rPr>
          <w:rFonts w:ascii="Arial" w:eastAsia="Times New Roman" w:hAnsi="Arial" w:cs="Arial"/>
          <w:lang w:eastAsia="ar-SA"/>
        </w:rPr>
        <w:t xml:space="preserve"> o ile ich wprowadzenie ma wpływ na koszty ponoszone przez Wykonawcę, z zastrzeżeniem, że zmiana nie może spowodować podwyższenia wynagrodzenia Wykonawcy o więcej niż </w:t>
      </w:r>
      <w:r>
        <w:rPr>
          <w:rFonts w:ascii="Arial" w:eastAsia="Times New Roman" w:hAnsi="Arial" w:cs="Arial"/>
          <w:lang w:eastAsia="ar-SA"/>
        </w:rPr>
        <w:t>5</w:t>
      </w:r>
      <w:r w:rsidRPr="007F5848">
        <w:rPr>
          <w:rFonts w:ascii="Arial" w:eastAsia="Times New Roman" w:hAnsi="Arial" w:cs="Arial"/>
          <w:lang w:eastAsia="ar-SA"/>
        </w:rPr>
        <w:t>% w stosunku do wynagrodzenia pierwotnego</w:t>
      </w:r>
      <w:r>
        <w:rPr>
          <w:rFonts w:ascii="Arial" w:eastAsia="Times New Roman" w:hAnsi="Arial" w:cs="Arial"/>
          <w:lang w:eastAsia="ar-SA"/>
        </w:rPr>
        <w:t>;</w:t>
      </w:r>
    </w:p>
    <w:p w14:paraId="7EC5CEF2" w14:textId="77777777" w:rsidR="00D54BA3" w:rsidRDefault="00D54BA3" w:rsidP="00D54BA3">
      <w:pPr>
        <w:numPr>
          <w:ilvl w:val="0"/>
          <w:numId w:val="18"/>
        </w:numPr>
        <w:spacing w:after="0" w:line="360" w:lineRule="auto"/>
        <w:ind w:left="720"/>
        <w:contextualSpacing/>
        <w:jc w:val="both"/>
        <w:rPr>
          <w:rFonts w:ascii="Arial" w:eastAsia="Times New Roman" w:hAnsi="Arial" w:cs="Arial"/>
          <w:lang w:eastAsia="ar-SA"/>
        </w:rPr>
      </w:pPr>
      <w:r w:rsidRPr="00FD6BF7">
        <w:rPr>
          <w:rFonts w:ascii="Arial" w:eastAsia="Times New Roman" w:hAnsi="Arial" w:cs="Arial"/>
          <w:bCs/>
          <w:lang w:val="cs-CZ" w:eastAsia="ar-SA"/>
        </w:rPr>
        <w:t>zmian</w:t>
      </w:r>
      <w:r w:rsidR="00DC480A">
        <w:rPr>
          <w:rFonts w:ascii="Arial" w:eastAsia="Times New Roman" w:hAnsi="Arial" w:cs="Arial"/>
          <w:bCs/>
          <w:lang w:val="cs-CZ" w:eastAsia="ar-SA"/>
        </w:rPr>
        <w:t>a</w:t>
      </w:r>
      <w:r w:rsidRPr="00FD6BF7">
        <w:rPr>
          <w:rFonts w:ascii="Arial" w:eastAsia="Times New Roman" w:hAnsi="Arial" w:cs="Arial"/>
          <w:bCs/>
          <w:lang w:val="cs-CZ" w:eastAsia="ar-SA"/>
        </w:rPr>
        <w:t xml:space="preserve"> ceny jednostkowej netto </w:t>
      </w:r>
      <w:r w:rsidRPr="00FD6BF7">
        <w:rPr>
          <w:rFonts w:ascii="Arial" w:eastAsia="Times New Roman" w:hAnsi="Arial" w:cs="Arial"/>
          <w:lang w:eastAsia="ar-SA"/>
        </w:rPr>
        <w:t xml:space="preserve">asortymentu objętego umową, w przypadku </w:t>
      </w:r>
      <w:r w:rsidRPr="00FD6BF7">
        <w:rPr>
          <w:rFonts w:ascii="Arial" w:eastAsia="Times New Roman" w:hAnsi="Arial" w:cs="Arial"/>
          <w:bCs/>
          <w:lang w:val="cs-CZ" w:eastAsia="ar-SA"/>
        </w:rPr>
        <w:t xml:space="preserve">zmiany przez producenta cen </w:t>
      </w:r>
      <w:r w:rsidRPr="00FD6BF7">
        <w:rPr>
          <w:rFonts w:ascii="Arial" w:eastAsia="Times New Roman" w:hAnsi="Arial" w:cs="Arial"/>
          <w:lang w:eastAsia="ar-SA"/>
        </w:rPr>
        <w:t>asortymentu objętego umową</w:t>
      </w:r>
      <w:r w:rsidRPr="00FD6BF7">
        <w:rPr>
          <w:rFonts w:ascii="Arial" w:eastAsia="Times New Roman" w:hAnsi="Arial" w:cs="Arial"/>
          <w:bCs/>
          <w:lang w:val="cs-CZ" w:eastAsia="ar-SA"/>
        </w:rPr>
        <w:t xml:space="preserve"> </w:t>
      </w:r>
      <w:r w:rsidRPr="00FD6BF7">
        <w:rPr>
          <w:rFonts w:ascii="Arial" w:eastAsia="Times New Roman" w:hAnsi="Arial" w:cs="Arial"/>
          <w:lang w:eastAsia="ar-SA"/>
        </w:rPr>
        <w:t xml:space="preserve">o co najmniej </w:t>
      </w:r>
      <w:r>
        <w:rPr>
          <w:rFonts w:ascii="Arial" w:eastAsia="Times New Roman" w:hAnsi="Arial" w:cs="Arial"/>
          <w:lang w:eastAsia="ar-SA"/>
        </w:rPr>
        <w:t>1</w:t>
      </w:r>
      <w:r w:rsidR="009E7E0C">
        <w:rPr>
          <w:rFonts w:ascii="Arial" w:eastAsia="Times New Roman" w:hAnsi="Arial" w:cs="Arial"/>
          <w:lang w:eastAsia="ar-SA"/>
        </w:rPr>
        <w:t>0</w:t>
      </w:r>
      <w:r w:rsidRPr="00FD6BF7">
        <w:rPr>
          <w:rFonts w:ascii="Arial" w:eastAsia="Times New Roman" w:hAnsi="Arial" w:cs="Arial"/>
          <w:lang w:eastAsia="ar-SA"/>
        </w:rPr>
        <w:t>% w stosunku do cen zawartych w ofercie. Zmiana zostanie dokonana w oparciu o dokument producenta potwierdzający zmianę ceny asortymentu na dzień złożenia wniosku w odniesieniu do cen zawartych w ofercie. Zmiana ceny nie może nastąpić wcześniej niż po upływie trzech miesięcy od rozpoczęcia realizacji umowy;</w:t>
      </w:r>
    </w:p>
    <w:p w14:paraId="05A122D0" w14:textId="06A03DDC" w:rsidR="007E00B7" w:rsidRDefault="00DC480A" w:rsidP="00FD6BF7">
      <w:pPr>
        <w:numPr>
          <w:ilvl w:val="0"/>
          <w:numId w:val="18"/>
        </w:numPr>
        <w:spacing w:after="0" w:line="360" w:lineRule="auto"/>
        <w:ind w:left="720"/>
        <w:contextualSpacing/>
        <w:jc w:val="both"/>
        <w:rPr>
          <w:rFonts w:ascii="Arial" w:eastAsia="Times New Roman" w:hAnsi="Arial" w:cs="Arial"/>
          <w:lang w:eastAsia="ar-SA"/>
        </w:rPr>
      </w:pPr>
      <w:r w:rsidRPr="00DC480A">
        <w:rPr>
          <w:rFonts w:ascii="Arial" w:eastAsia="Times New Roman" w:hAnsi="Arial" w:cs="Arial"/>
          <w:lang w:eastAsia="ar-SA"/>
        </w:rPr>
        <w:t>zmiana terminu realizacji umowy jeżeli stało się to konieczne z okoliczności siły wyższej lub okoliczności, które nie wynikają z winy Wykonawcy</w:t>
      </w:r>
      <w:r w:rsidR="00924ABF">
        <w:rPr>
          <w:rFonts w:ascii="Arial" w:eastAsia="Times New Roman" w:hAnsi="Arial" w:cs="Arial"/>
          <w:lang w:eastAsia="ar-SA"/>
        </w:rPr>
        <w:t xml:space="preserve">, w tym </w:t>
      </w:r>
      <w:r w:rsidR="00E7486B" w:rsidRPr="00E7486B">
        <w:rPr>
          <w:rFonts w:ascii="Arial" w:eastAsia="Times New Roman" w:hAnsi="Arial" w:cs="Arial"/>
          <w:lang w:eastAsia="ar-SA"/>
        </w:rPr>
        <w:t>wydłużenie terminu obowiązywania umowy w przypadku, gdy w terminie określonym w § 2 ust. 1 umowa nie zostanie zrealizowana w ujęciu wartościowym, w szczególności w co najmniej 80% wartości określonej w § 4 ust. 1, o okres ustalony przez Strony. W przypadku odmowy przez Wykonawcę zawarcia aneksu do umowy na wydłużony okres, Wykonawca zwalnia Zamawiającego z realizacji zakresu określonego w zdaniu pierwszym niniejszego punktu</w:t>
      </w:r>
      <w:r w:rsidR="00E7486B">
        <w:rPr>
          <w:rFonts w:ascii="Arial" w:eastAsia="Times New Roman" w:hAnsi="Arial" w:cs="Arial"/>
          <w:lang w:eastAsia="ar-SA"/>
        </w:rPr>
        <w:t>.</w:t>
      </w:r>
    </w:p>
    <w:p w14:paraId="11C133A6" w14:textId="77777777" w:rsidR="000904B9" w:rsidRPr="00924ABF" w:rsidRDefault="000904B9" w:rsidP="00924ABF">
      <w:pPr>
        <w:pStyle w:val="Akapitzlist"/>
        <w:numPr>
          <w:ilvl w:val="0"/>
          <w:numId w:val="12"/>
        </w:numPr>
        <w:tabs>
          <w:tab w:val="clear" w:pos="720"/>
        </w:tabs>
        <w:spacing w:after="0" w:line="360" w:lineRule="auto"/>
        <w:ind w:left="284" w:hanging="284"/>
        <w:jc w:val="both"/>
        <w:rPr>
          <w:rFonts w:ascii="Arial" w:eastAsia="Times New Roman" w:hAnsi="Arial" w:cs="Arial"/>
          <w:lang w:eastAsia="ar-SA"/>
        </w:rPr>
      </w:pPr>
      <w:r w:rsidRPr="00924ABF">
        <w:rPr>
          <w:rFonts w:ascii="Arial" w:eastAsia="Times New Roman" w:hAnsi="Arial" w:cs="Arial"/>
          <w:lang w:eastAsia="ar-SA"/>
        </w:rPr>
        <w:t xml:space="preserve">Ceny jednostkowe produktów określone w Arkuszu asortymentowo-cenowym, mogą być waloryzowane nie częściej niż raz na kwartał, </w:t>
      </w:r>
      <w:r w:rsidR="003D04A6" w:rsidRPr="00924ABF">
        <w:rPr>
          <w:rFonts w:ascii="Arial" w:eastAsia="Times New Roman" w:hAnsi="Arial" w:cs="Arial"/>
          <w:lang w:eastAsia="ar-SA"/>
        </w:rPr>
        <w:t>w oparciu o wskaźnik cen towarów i usług konsumpcyjnych dla żywności i napojów bezalkoholowych</w:t>
      </w:r>
      <w:r w:rsidR="00AD0286" w:rsidRPr="00924ABF">
        <w:rPr>
          <w:rFonts w:ascii="Arial" w:eastAsia="Times New Roman" w:hAnsi="Arial" w:cs="Arial"/>
          <w:lang w:eastAsia="ar-SA"/>
        </w:rPr>
        <w:t xml:space="preserve"> wg</w:t>
      </w:r>
      <w:r w:rsidR="003D04A6" w:rsidRPr="00924ABF">
        <w:rPr>
          <w:rFonts w:ascii="Arial" w:eastAsia="Times New Roman" w:hAnsi="Arial" w:cs="Arial"/>
          <w:lang w:eastAsia="ar-SA"/>
        </w:rPr>
        <w:t xml:space="preserve"> </w:t>
      </w:r>
      <w:r w:rsidR="00AD0286" w:rsidRPr="00924ABF">
        <w:rPr>
          <w:rFonts w:ascii="Arial" w:eastAsia="Times New Roman" w:hAnsi="Arial" w:cs="Arial"/>
          <w:lang w:eastAsia="ar-SA"/>
        </w:rPr>
        <w:t xml:space="preserve">„Cen w Gospodarce Narodowej” (strona internetowa GUS) lub „Biuletynu Statystycznego” (miesięcznik GUS) </w:t>
      </w:r>
      <w:r w:rsidR="003D04A6" w:rsidRPr="00924ABF">
        <w:rPr>
          <w:rFonts w:ascii="Arial" w:eastAsia="Times New Roman" w:hAnsi="Arial" w:cs="Arial"/>
          <w:lang w:eastAsia="ar-SA"/>
        </w:rPr>
        <w:t>za kwartał poprzedzający złożenie wniosku</w:t>
      </w:r>
      <w:r w:rsidR="00AD0286" w:rsidRPr="00924ABF">
        <w:rPr>
          <w:rFonts w:ascii="Arial" w:eastAsia="Times New Roman" w:hAnsi="Arial" w:cs="Arial"/>
          <w:lang w:eastAsia="ar-SA"/>
        </w:rPr>
        <w:t xml:space="preserve"> </w:t>
      </w:r>
      <w:r w:rsidRPr="00924ABF">
        <w:rPr>
          <w:rFonts w:ascii="Arial" w:eastAsia="Times New Roman" w:hAnsi="Arial" w:cs="Arial"/>
          <w:lang w:eastAsia="ar-SA"/>
        </w:rPr>
        <w:t xml:space="preserve">– jeżeli wskaźnik wzrostu cen w następujących po sobie kwartałach w okresie realizacji umowy przekroczy </w:t>
      </w:r>
      <w:r w:rsidR="00E7486B" w:rsidRPr="00924ABF">
        <w:rPr>
          <w:rFonts w:ascii="Arial" w:eastAsia="Times New Roman" w:hAnsi="Arial" w:cs="Arial"/>
          <w:lang w:eastAsia="ar-SA"/>
        </w:rPr>
        <w:t>5</w:t>
      </w:r>
      <w:r w:rsidRPr="00924ABF">
        <w:rPr>
          <w:rFonts w:ascii="Arial" w:eastAsia="Times New Roman" w:hAnsi="Arial" w:cs="Arial"/>
          <w:lang w:eastAsia="ar-SA"/>
        </w:rPr>
        <w:t xml:space="preserve">% </w:t>
      </w:r>
      <w:r w:rsidR="00AD0286" w:rsidRPr="00924ABF">
        <w:rPr>
          <w:rFonts w:ascii="Arial" w:eastAsia="Times New Roman" w:hAnsi="Arial" w:cs="Arial"/>
          <w:lang w:eastAsia="ar-SA"/>
        </w:rPr>
        <w:t xml:space="preserve">w odniesieniu do cen/y wskazanych/ej w ofercie – przy pierwszej waloryzacji lub cen/y z ostatniego aneksu do umowy – przy kolejnej waloryzacji. </w:t>
      </w:r>
      <w:r w:rsidRPr="00924ABF">
        <w:rPr>
          <w:rFonts w:ascii="Arial" w:eastAsia="Times New Roman" w:hAnsi="Arial" w:cs="Arial"/>
          <w:lang w:eastAsia="ar-SA"/>
        </w:rPr>
        <w:t>Waloryzacja</w:t>
      </w:r>
      <w:r w:rsidR="00F53DB0" w:rsidRPr="00924ABF">
        <w:rPr>
          <w:rFonts w:ascii="Arial" w:eastAsia="Times New Roman" w:hAnsi="Arial" w:cs="Arial"/>
          <w:lang w:eastAsia="ar-SA"/>
        </w:rPr>
        <w:t>,</w:t>
      </w:r>
      <w:r w:rsidRPr="00924ABF">
        <w:rPr>
          <w:rFonts w:ascii="Arial" w:eastAsia="Times New Roman" w:hAnsi="Arial" w:cs="Arial"/>
          <w:lang w:eastAsia="ar-SA"/>
        </w:rPr>
        <w:t xml:space="preserve"> o której mowa wyżej</w:t>
      </w:r>
      <w:r w:rsidR="00F53DB0" w:rsidRPr="00924ABF">
        <w:rPr>
          <w:rFonts w:ascii="Arial" w:eastAsia="Times New Roman" w:hAnsi="Arial" w:cs="Arial"/>
          <w:lang w:eastAsia="ar-SA"/>
        </w:rPr>
        <w:t>,</w:t>
      </w:r>
      <w:r w:rsidRPr="00924ABF">
        <w:rPr>
          <w:rFonts w:ascii="Arial" w:eastAsia="Times New Roman" w:hAnsi="Arial" w:cs="Arial"/>
          <w:lang w:eastAsia="ar-SA"/>
        </w:rPr>
        <w:t xml:space="preserve"> jest dopuszczalna w razie spełnienia łącznie następujących warunków: </w:t>
      </w:r>
    </w:p>
    <w:p w14:paraId="3BE70F9E" w14:textId="77777777" w:rsidR="000904B9" w:rsidRPr="00FD6BF7" w:rsidRDefault="000904B9" w:rsidP="00AD0286">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złożenia pisemnego</w:t>
      </w:r>
      <w:r>
        <w:rPr>
          <w:rFonts w:ascii="Arial" w:eastAsia="Times New Roman" w:hAnsi="Arial" w:cs="Arial"/>
          <w:lang w:eastAsia="ar-SA"/>
        </w:rPr>
        <w:t>, uzasadnionego</w:t>
      </w:r>
      <w:r w:rsidRPr="00FD6BF7">
        <w:rPr>
          <w:rFonts w:ascii="Arial" w:eastAsia="Times New Roman" w:hAnsi="Arial" w:cs="Arial"/>
          <w:lang w:eastAsia="ar-SA"/>
        </w:rPr>
        <w:t xml:space="preserve"> wnios</w:t>
      </w:r>
      <w:r>
        <w:rPr>
          <w:rFonts w:ascii="Arial" w:eastAsia="Times New Roman" w:hAnsi="Arial" w:cs="Arial"/>
          <w:lang w:eastAsia="ar-SA"/>
        </w:rPr>
        <w:t>ku przez zainteresowaną Stronę</w:t>
      </w:r>
      <w:r w:rsidR="00F53DB0">
        <w:rPr>
          <w:rFonts w:ascii="Arial" w:eastAsia="Times New Roman" w:hAnsi="Arial" w:cs="Arial"/>
          <w:lang w:eastAsia="ar-SA"/>
        </w:rPr>
        <w:t>, przy czym Zamawiający zastrzega, że z</w:t>
      </w:r>
      <w:r w:rsidR="00F53DB0" w:rsidRPr="00F53DB0">
        <w:rPr>
          <w:rFonts w:ascii="Arial" w:eastAsia="Times New Roman" w:hAnsi="Arial" w:cs="Arial"/>
          <w:lang w:eastAsia="ar-SA"/>
        </w:rPr>
        <w:t xml:space="preserve">łożenie wniosku o dokonanie waloryzacji nie kreuje roszczenia o zmianę </w:t>
      </w:r>
      <w:r w:rsidR="00F53DB0">
        <w:rPr>
          <w:rFonts w:ascii="Arial" w:eastAsia="Times New Roman" w:hAnsi="Arial" w:cs="Arial"/>
          <w:lang w:eastAsia="ar-SA"/>
        </w:rPr>
        <w:t>u</w:t>
      </w:r>
      <w:r w:rsidR="00F53DB0" w:rsidRPr="00F53DB0">
        <w:rPr>
          <w:rFonts w:ascii="Arial" w:eastAsia="Times New Roman" w:hAnsi="Arial" w:cs="Arial"/>
          <w:lang w:eastAsia="ar-SA"/>
        </w:rPr>
        <w:t>mowy</w:t>
      </w:r>
      <w:r>
        <w:rPr>
          <w:rFonts w:ascii="Arial" w:eastAsia="Times New Roman" w:hAnsi="Arial" w:cs="Arial"/>
          <w:lang w:eastAsia="ar-SA"/>
        </w:rPr>
        <w:t>; wniosek musi zawierać w szczególności</w:t>
      </w:r>
      <w:r w:rsidR="00F53DB0">
        <w:rPr>
          <w:rFonts w:ascii="Arial" w:eastAsia="Times New Roman" w:hAnsi="Arial" w:cs="Arial"/>
          <w:lang w:eastAsia="ar-SA"/>
        </w:rPr>
        <w:t>:</w:t>
      </w:r>
      <w:r>
        <w:rPr>
          <w:rFonts w:ascii="Arial" w:eastAsia="Times New Roman" w:hAnsi="Arial" w:cs="Arial"/>
          <w:lang w:eastAsia="ar-SA"/>
        </w:rPr>
        <w:t xml:space="preserve"> </w:t>
      </w:r>
      <w:r w:rsidR="00AD0286" w:rsidRPr="00AD0286">
        <w:rPr>
          <w:rFonts w:ascii="Arial" w:eastAsia="Times New Roman" w:hAnsi="Arial" w:cs="Arial"/>
          <w:lang w:val="cs-CZ" w:eastAsia="ar-SA"/>
        </w:rPr>
        <w:t>uzasadnienie konieczności wprowadzenia zmian do umowy</w:t>
      </w:r>
      <w:r w:rsidR="00AD0286">
        <w:rPr>
          <w:rFonts w:ascii="Arial" w:eastAsia="Times New Roman" w:hAnsi="Arial" w:cs="Arial"/>
          <w:lang w:val="cs-CZ" w:eastAsia="ar-SA"/>
        </w:rPr>
        <w:t xml:space="preserve"> </w:t>
      </w:r>
      <w:r w:rsidR="00AD0286" w:rsidRPr="00AD0286">
        <w:rPr>
          <w:rFonts w:ascii="Arial" w:eastAsia="Times New Roman" w:hAnsi="Arial" w:cs="Arial"/>
          <w:lang w:val="cs-CZ" w:eastAsia="ar-SA"/>
        </w:rPr>
        <w:t xml:space="preserve">w razie potrzeby </w:t>
      </w:r>
      <w:r w:rsidR="00AD0286" w:rsidRPr="00AD0286">
        <w:rPr>
          <w:rFonts w:ascii="Arial" w:eastAsia="Times New Roman" w:hAnsi="Arial" w:cs="Arial"/>
          <w:lang w:val="cs-CZ" w:eastAsia="ar-SA"/>
        </w:rPr>
        <w:lastRenderedPageBreak/>
        <w:t>z</w:t>
      </w:r>
      <w:r w:rsidR="00E7486B">
        <w:rPr>
          <w:rFonts w:ascii="Arial" w:eastAsia="Times New Roman" w:hAnsi="Arial" w:cs="Arial"/>
          <w:lang w:val="cs-CZ" w:eastAsia="ar-SA"/>
        </w:rPr>
        <w:t> </w:t>
      </w:r>
      <w:r w:rsidR="00AD0286" w:rsidRPr="00AD0286">
        <w:rPr>
          <w:rFonts w:ascii="Arial" w:eastAsia="Times New Roman" w:hAnsi="Arial" w:cs="Arial"/>
          <w:lang w:val="cs-CZ" w:eastAsia="ar-SA"/>
        </w:rPr>
        <w:t>załączeniem odpowiednich dokumentów uzasadniających konieczność zmiany</w:t>
      </w:r>
      <w:r w:rsidR="00AD0286">
        <w:rPr>
          <w:rFonts w:ascii="Arial" w:eastAsia="Times New Roman" w:hAnsi="Arial" w:cs="Arial"/>
          <w:lang w:val="cs-CZ" w:eastAsia="ar-SA"/>
        </w:rPr>
        <w:t>,</w:t>
      </w:r>
      <w:r w:rsidR="00AD0286" w:rsidRPr="00AD0286">
        <w:rPr>
          <w:rFonts w:ascii="Arial" w:eastAsia="Times New Roman" w:hAnsi="Arial" w:cs="Arial"/>
          <w:lang w:eastAsia="ar-SA"/>
        </w:rPr>
        <w:t xml:space="preserve"> </w:t>
      </w:r>
      <w:r w:rsidRPr="000904B9">
        <w:rPr>
          <w:rFonts w:ascii="Arial" w:eastAsia="Times New Roman" w:hAnsi="Arial" w:cs="Arial"/>
          <w:lang w:eastAsia="ar-SA"/>
        </w:rPr>
        <w:t xml:space="preserve">wskazanie produktów, których </w:t>
      </w:r>
      <w:r w:rsidR="00F53DB0">
        <w:rPr>
          <w:rFonts w:ascii="Arial" w:eastAsia="Times New Roman" w:hAnsi="Arial" w:cs="Arial"/>
          <w:lang w:eastAsia="ar-SA"/>
        </w:rPr>
        <w:t xml:space="preserve">cena ma być </w:t>
      </w:r>
      <w:r w:rsidRPr="000904B9">
        <w:rPr>
          <w:rFonts w:ascii="Arial" w:eastAsia="Times New Roman" w:hAnsi="Arial" w:cs="Arial"/>
          <w:lang w:eastAsia="ar-SA"/>
        </w:rPr>
        <w:t>zwaloryzowan</w:t>
      </w:r>
      <w:r w:rsidR="00F53DB0">
        <w:rPr>
          <w:rFonts w:ascii="Arial" w:eastAsia="Times New Roman" w:hAnsi="Arial" w:cs="Arial"/>
          <w:lang w:eastAsia="ar-SA"/>
        </w:rPr>
        <w:t xml:space="preserve">a </w:t>
      </w:r>
      <w:r w:rsidRPr="000904B9">
        <w:rPr>
          <w:rFonts w:ascii="Arial" w:eastAsia="Times New Roman" w:hAnsi="Arial" w:cs="Arial"/>
          <w:lang w:eastAsia="ar-SA"/>
        </w:rPr>
        <w:t>oraz określenie daty, od której zmiana cen miałaby obowiązywać</w:t>
      </w:r>
      <w:r w:rsidR="00F53DB0">
        <w:rPr>
          <w:rFonts w:ascii="Arial" w:eastAsia="Times New Roman" w:hAnsi="Arial" w:cs="Arial"/>
          <w:lang w:eastAsia="ar-SA"/>
        </w:rPr>
        <w:t xml:space="preserve">; </w:t>
      </w:r>
    </w:p>
    <w:p w14:paraId="2A4EEF99" w14:textId="77777777" w:rsidR="000904B9" w:rsidRPr="00FD6BF7" w:rsidRDefault="000904B9" w:rsidP="00AD0286">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 xml:space="preserve">upływu trzech miesięcy od rozpoczęcia realizacji umowy, albo od poprzedniego wniosku tej Strony </w:t>
      </w:r>
      <w:r w:rsidR="00F53DB0">
        <w:rPr>
          <w:rFonts w:ascii="Arial" w:eastAsia="Times New Roman" w:hAnsi="Arial" w:cs="Arial"/>
          <w:lang w:eastAsia="ar-SA"/>
        </w:rPr>
        <w:t>–</w:t>
      </w:r>
      <w:r w:rsidRPr="00FD6BF7">
        <w:rPr>
          <w:rFonts w:ascii="Arial" w:eastAsia="Times New Roman" w:hAnsi="Arial" w:cs="Arial"/>
          <w:lang w:eastAsia="ar-SA"/>
        </w:rPr>
        <w:t xml:space="preserve"> jeżeli</w:t>
      </w:r>
      <w:r w:rsidR="00F53DB0">
        <w:rPr>
          <w:rFonts w:ascii="Arial" w:eastAsia="Times New Roman" w:hAnsi="Arial" w:cs="Arial"/>
          <w:lang w:eastAsia="ar-SA"/>
        </w:rPr>
        <w:t xml:space="preserve"> </w:t>
      </w:r>
      <w:r w:rsidRPr="00FD6BF7">
        <w:rPr>
          <w:rFonts w:ascii="Arial" w:eastAsia="Times New Roman" w:hAnsi="Arial" w:cs="Arial"/>
          <w:lang w:eastAsia="ar-SA"/>
        </w:rPr>
        <w:t>jest to druga</w:t>
      </w:r>
      <w:r w:rsidR="00F53DB0">
        <w:rPr>
          <w:rFonts w:ascii="Arial" w:eastAsia="Times New Roman" w:hAnsi="Arial" w:cs="Arial"/>
          <w:lang w:eastAsia="ar-SA"/>
        </w:rPr>
        <w:t xml:space="preserve"> lub kolejna</w:t>
      </w:r>
      <w:r w:rsidRPr="00FD6BF7">
        <w:rPr>
          <w:rFonts w:ascii="Arial" w:eastAsia="Times New Roman" w:hAnsi="Arial" w:cs="Arial"/>
          <w:lang w:eastAsia="ar-SA"/>
        </w:rPr>
        <w:t xml:space="preserve"> waloryzacja</w:t>
      </w:r>
      <w:r w:rsidR="00AD0286">
        <w:rPr>
          <w:rFonts w:ascii="Arial" w:eastAsia="Times New Roman" w:hAnsi="Arial" w:cs="Arial"/>
          <w:lang w:eastAsia="ar-SA"/>
        </w:rPr>
        <w:t>.</w:t>
      </w:r>
    </w:p>
    <w:p w14:paraId="314A9A33" w14:textId="77777777" w:rsidR="000904B9" w:rsidRPr="000904B9" w:rsidRDefault="00AD0286" w:rsidP="00AD0286">
      <w:pPr>
        <w:pStyle w:val="Akapitzlist"/>
        <w:spacing w:after="0" w:line="360" w:lineRule="auto"/>
        <w:ind w:left="360"/>
        <w:jc w:val="both"/>
        <w:rPr>
          <w:rFonts w:ascii="Arial" w:eastAsia="Times New Roman" w:hAnsi="Arial" w:cs="Arial"/>
          <w:lang w:eastAsia="ar-SA"/>
        </w:rPr>
      </w:pPr>
      <w:r w:rsidRPr="00AD0286">
        <w:rPr>
          <w:rFonts w:ascii="Arial" w:eastAsia="Times New Roman" w:hAnsi="Arial" w:cs="Arial"/>
          <w:lang w:eastAsia="ar-SA"/>
        </w:rPr>
        <w:t>W przypadku wyrażenia zgody na waloryzację cen</w:t>
      </w:r>
      <w:r>
        <w:rPr>
          <w:rFonts w:ascii="Arial" w:eastAsia="Times New Roman" w:hAnsi="Arial" w:cs="Arial"/>
          <w:lang w:eastAsia="ar-SA"/>
        </w:rPr>
        <w:t>,</w:t>
      </w:r>
      <w:r w:rsidRPr="00AD0286">
        <w:rPr>
          <w:rFonts w:ascii="Arial" w:eastAsia="Times New Roman" w:hAnsi="Arial" w:cs="Arial"/>
          <w:lang w:eastAsia="ar-SA"/>
        </w:rPr>
        <w:t xml:space="preserve"> </w:t>
      </w:r>
      <w:r>
        <w:rPr>
          <w:rFonts w:ascii="Arial" w:eastAsia="Times New Roman" w:hAnsi="Arial" w:cs="Arial"/>
          <w:lang w:eastAsia="ar-SA"/>
        </w:rPr>
        <w:t>Zamawiający</w:t>
      </w:r>
      <w:r w:rsidRPr="00AD0286">
        <w:rPr>
          <w:rFonts w:ascii="Arial" w:eastAsia="Times New Roman" w:hAnsi="Arial" w:cs="Arial"/>
          <w:lang w:eastAsia="ar-SA"/>
        </w:rPr>
        <w:t xml:space="preserve"> przygotuje stosowny aneks do </w:t>
      </w:r>
      <w:r>
        <w:rPr>
          <w:rFonts w:ascii="Arial" w:eastAsia="Times New Roman" w:hAnsi="Arial" w:cs="Arial"/>
          <w:lang w:eastAsia="ar-SA"/>
        </w:rPr>
        <w:t>u</w:t>
      </w:r>
      <w:r w:rsidRPr="00AD0286">
        <w:rPr>
          <w:rFonts w:ascii="Arial" w:eastAsia="Times New Roman" w:hAnsi="Arial" w:cs="Arial"/>
          <w:lang w:eastAsia="ar-SA"/>
        </w:rPr>
        <w:t xml:space="preserve">mowy. W sytuacji braku możliwości uwzględnienia wniosku, </w:t>
      </w:r>
      <w:r>
        <w:rPr>
          <w:rFonts w:ascii="Arial" w:eastAsia="Times New Roman" w:hAnsi="Arial" w:cs="Arial"/>
          <w:lang w:eastAsia="ar-SA"/>
        </w:rPr>
        <w:t xml:space="preserve">Strona wnosząca wniosek, </w:t>
      </w:r>
      <w:r w:rsidRPr="00AD0286">
        <w:rPr>
          <w:rFonts w:ascii="Arial" w:eastAsia="Times New Roman" w:hAnsi="Arial" w:cs="Arial"/>
          <w:lang w:eastAsia="ar-SA"/>
        </w:rPr>
        <w:t>udzieli</w:t>
      </w:r>
      <w:r>
        <w:rPr>
          <w:rFonts w:ascii="Arial" w:eastAsia="Times New Roman" w:hAnsi="Arial" w:cs="Arial"/>
          <w:lang w:eastAsia="ar-SA"/>
        </w:rPr>
        <w:t xml:space="preserve"> drugiej Stronie</w:t>
      </w:r>
      <w:r w:rsidRPr="00AD0286">
        <w:rPr>
          <w:rFonts w:ascii="Arial" w:eastAsia="Times New Roman" w:hAnsi="Arial" w:cs="Arial"/>
          <w:lang w:eastAsia="ar-SA"/>
        </w:rPr>
        <w:t xml:space="preserve"> pisemnej odpowiedzi</w:t>
      </w:r>
      <w:r>
        <w:rPr>
          <w:rFonts w:ascii="Arial" w:eastAsia="Times New Roman" w:hAnsi="Arial" w:cs="Arial"/>
          <w:lang w:eastAsia="ar-SA"/>
        </w:rPr>
        <w:t>, w której uzasadni swoją decyzję.</w:t>
      </w:r>
    </w:p>
    <w:p w14:paraId="160A534C" w14:textId="77777777" w:rsidR="00B21577" w:rsidRDefault="00E7486B" w:rsidP="00924ABF">
      <w:pPr>
        <w:pStyle w:val="Akapitzlist"/>
        <w:numPr>
          <w:ilvl w:val="0"/>
          <w:numId w:val="12"/>
        </w:numPr>
        <w:tabs>
          <w:tab w:val="clear" w:pos="720"/>
        </w:tabs>
        <w:spacing w:after="0" w:line="360" w:lineRule="auto"/>
        <w:ind w:left="284" w:hanging="284"/>
        <w:jc w:val="both"/>
        <w:rPr>
          <w:rFonts w:ascii="Arial" w:eastAsia="Times New Roman" w:hAnsi="Arial" w:cs="Arial"/>
          <w:lang w:eastAsia="ar-SA"/>
        </w:rPr>
      </w:pPr>
      <w:r w:rsidRPr="00E7486B">
        <w:rPr>
          <w:rFonts w:ascii="Arial" w:eastAsia="Times New Roman" w:hAnsi="Arial" w:cs="Arial"/>
          <w:lang w:eastAsia="ar-SA"/>
        </w:rPr>
        <w:t xml:space="preserve">Maksymalna łączna wartość zmiany wynagrodzenia w efekcie waloryzacji cen dokonanych w okresie realizacji umowy, o której mowa w ust. </w:t>
      </w:r>
      <w:r>
        <w:rPr>
          <w:rFonts w:ascii="Arial" w:eastAsia="Times New Roman" w:hAnsi="Arial" w:cs="Arial"/>
          <w:lang w:eastAsia="ar-SA"/>
        </w:rPr>
        <w:t>4</w:t>
      </w:r>
      <w:r w:rsidRPr="00E7486B">
        <w:rPr>
          <w:rFonts w:ascii="Arial" w:eastAsia="Times New Roman" w:hAnsi="Arial" w:cs="Arial"/>
          <w:lang w:eastAsia="ar-SA"/>
        </w:rPr>
        <w:t>, nie może przekroczyć 10% wartości umowy brutto, która obowiązywała w dniu jej zawarcia, co oznacza, że postanowień dotyczących waloryzacji nie stosuje się od chwili osiągnięcia kwoty, o której mowa w niniejszym punkcie</w:t>
      </w:r>
      <w:bookmarkEnd w:id="3"/>
      <w:r w:rsidRPr="00E7486B">
        <w:rPr>
          <w:rFonts w:ascii="Arial" w:eastAsia="Times New Roman" w:hAnsi="Arial" w:cs="Arial"/>
          <w:lang w:eastAsia="ar-SA"/>
        </w:rPr>
        <w:t>.</w:t>
      </w:r>
    </w:p>
    <w:p w14:paraId="252A4A00" w14:textId="77777777" w:rsidR="00D11CF9" w:rsidRDefault="00D11CF9" w:rsidP="00FD6BF7">
      <w:pPr>
        <w:spacing w:after="0" w:line="360" w:lineRule="auto"/>
        <w:ind w:left="397" w:hanging="397"/>
        <w:contextualSpacing/>
        <w:jc w:val="center"/>
        <w:rPr>
          <w:rFonts w:ascii="Arial" w:eastAsia="Times New Roman" w:hAnsi="Arial" w:cs="Arial"/>
          <w:lang w:eastAsia="ar-SA"/>
        </w:rPr>
      </w:pPr>
    </w:p>
    <w:p w14:paraId="6265AF19"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9</w:t>
      </w:r>
    </w:p>
    <w:p w14:paraId="71FB4EC3" w14:textId="77777777" w:rsidR="00B21577" w:rsidRPr="00FD6BF7" w:rsidRDefault="00B21577" w:rsidP="00FD6BF7">
      <w:p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związku z nałożonymi zadaniami obronnymi w ramach realizacji Rozporządzenia Rady Ministrów z dnia 27.06.2012 r. w sprawie warunków i sposobu przygotowania oraz wykorzystania podmiotów leczniczych na potrzeby obronne państwa oraz właściwości organów w tych sprawach, Szpital jest zobowiązany udzielać świadczenia zdrowotne w każdym czasie, także podczas wystąpienia sytuacji kryzysowych oraz zaistnienia zagrożenia państwa i w czasie wojny. Wykonawca w czasie trwania niniejszej umowy zobowiązuje się do świadczenia usług przewidzianych tą umową w ilościach zabezpieczających potrzeby Szpitala podczas wystąpienia sytuacji kryzysowych, zaistnienia zagrożenia państwa oraz w czasie wojny.</w:t>
      </w:r>
    </w:p>
    <w:p w14:paraId="51097245"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72719C67"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10</w:t>
      </w:r>
    </w:p>
    <w:p w14:paraId="0B8A055F" w14:textId="77777777" w:rsidR="00924ABF" w:rsidRPr="00862336" w:rsidRDefault="00924ABF" w:rsidP="00924ABF">
      <w:pPr>
        <w:pStyle w:val="Akapitzlist"/>
        <w:numPr>
          <w:ilvl w:val="0"/>
          <w:numId w:val="8"/>
        </w:numPr>
        <w:spacing w:after="0" w:line="360" w:lineRule="auto"/>
        <w:jc w:val="both"/>
        <w:rPr>
          <w:rFonts w:ascii="Arial" w:eastAsia="Times New Roman" w:hAnsi="Arial" w:cs="Arial"/>
          <w:lang w:eastAsia="ar-SA"/>
        </w:rPr>
      </w:pPr>
      <w:bookmarkStart w:id="5" w:name="_Hlk229382506"/>
      <w:r w:rsidRPr="00862336">
        <w:rPr>
          <w:rFonts w:ascii="Arial" w:eastAsia="Times New Roman" w:hAnsi="Arial" w:cs="Arial"/>
          <w:lang w:eastAsia="ar-SA"/>
        </w:rPr>
        <w:t>W sprawach nie uregulowanych niniejszą umową mają zastosowanie właściwe przepisy Kodeksu Cywilnego oraz ustawy Prawo Zamówień Publicznych.</w:t>
      </w:r>
    </w:p>
    <w:p w14:paraId="48FCBAFE" w14:textId="77777777" w:rsidR="00924ABF" w:rsidRPr="005E58FC" w:rsidRDefault="00924ABF" w:rsidP="00924ABF">
      <w:pPr>
        <w:numPr>
          <w:ilvl w:val="0"/>
          <w:numId w:val="8"/>
        </w:numPr>
        <w:spacing w:after="0" w:line="360" w:lineRule="auto"/>
        <w:contextualSpacing/>
        <w:jc w:val="both"/>
        <w:rPr>
          <w:rFonts w:ascii="Arial" w:hAnsi="Arial" w:cs="Arial"/>
          <w:lang w:eastAsia="pl-PL"/>
        </w:rPr>
      </w:pPr>
      <w:r w:rsidRPr="005E58FC">
        <w:rPr>
          <w:rFonts w:ascii="Arial" w:hAnsi="Arial" w:cs="Arial"/>
          <w:lang w:eastAsia="pl-PL"/>
        </w:rPr>
        <w:t>Nieważność jakiegokolwiek z postanowień umowy nie wpływa na skuteczność pozostałych postanowień. Strony zastąpią to postanowienie innym – takim, które zostałoby ustalone, gdyby strony wiedziały o nieważności postanowienia uzgodnionego.</w:t>
      </w:r>
    </w:p>
    <w:p w14:paraId="229E85EE" w14:textId="77777777" w:rsidR="00924ABF" w:rsidRPr="00862336" w:rsidRDefault="00924ABF" w:rsidP="00924ABF">
      <w:pPr>
        <w:numPr>
          <w:ilvl w:val="0"/>
          <w:numId w:val="8"/>
        </w:numPr>
        <w:spacing w:after="0" w:line="360" w:lineRule="auto"/>
        <w:contextualSpacing/>
        <w:jc w:val="both"/>
        <w:rPr>
          <w:rFonts w:ascii="Arial" w:eastAsia="Times New Roman" w:hAnsi="Arial" w:cs="Arial"/>
          <w:b/>
          <w:lang w:eastAsia="ar-SA"/>
        </w:rPr>
      </w:pPr>
      <w:r w:rsidRPr="005E58FC">
        <w:rPr>
          <w:rFonts w:ascii="Arial" w:hAnsi="Arial" w:cs="Arial"/>
          <w:lang w:eastAsia="pl-PL"/>
        </w:rPr>
        <w:t>Ewentualne spory w relacjach z Wykonawcą o roszczenia cywilnoprawne w sprawach, w których zawarcie ugody jest dopuszczalne, będą podlegały mediacjom lub innemu polubownemu rozwiązaniu sporu przed Sądem Polubownym przy Prokuratorii Generalnej Rzeczypospolitej Polskiej, wybranym mediatorem albo osobą prowadzącą inne polubowne rozwiązanie sporu</w:t>
      </w:r>
      <w:r>
        <w:rPr>
          <w:rFonts w:ascii="Arial" w:hAnsi="Arial" w:cs="Arial"/>
          <w:lang w:eastAsia="pl-PL"/>
        </w:rPr>
        <w:t>.</w:t>
      </w:r>
    </w:p>
    <w:p w14:paraId="3684C544" w14:textId="77777777" w:rsidR="00924ABF" w:rsidRPr="00862336" w:rsidRDefault="00924ABF" w:rsidP="00924ABF">
      <w:pPr>
        <w:numPr>
          <w:ilvl w:val="0"/>
          <w:numId w:val="8"/>
        </w:numPr>
        <w:spacing w:after="0" w:line="360" w:lineRule="auto"/>
        <w:contextualSpacing/>
        <w:jc w:val="both"/>
        <w:rPr>
          <w:rFonts w:ascii="Arial" w:eastAsia="Times New Roman" w:hAnsi="Arial" w:cs="Arial"/>
          <w:b/>
          <w:lang w:eastAsia="ar-SA"/>
        </w:rPr>
      </w:pPr>
      <w:r w:rsidRPr="006775D4">
        <w:rPr>
          <w:rFonts w:ascii="Arial" w:eastAsia="Times New Roman" w:hAnsi="Arial" w:cs="Arial"/>
          <w:lang w:eastAsia="ar-SA"/>
        </w:rPr>
        <w:lastRenderedPageBreak/>
        <w:t>Jeżeli spór nie zostanie rozwiązany w terminie 30 dni po złożeniu wniosku o przeprowadzenie mediacji lub w innym terminie uzgodnionym pisemnie przez Strony, każda ze Stron może poddać spór pod rozstrzygnięcie sądu właściwego dla siedziby Zamawiającego.</w:t>
      </w:r>
    </w:p>
    <w:p w14:paraId="1E909853" w14:textId="77777777" w:rsidR="00B21577" w:rsidRPr="00FD6BF7" w:rsidRDefault="00924ABF" w:rsidP="00924ABF">
      <w:pPr>
        <w:numPr>
          <w:ilvl w:val="0"/>
          <w:numId w:val="8"/>
        </w:numPr>
        <w:spacing w:after="0" w:line="360" w:lineRule="auto"/>
        <w:contextualSpacing/>
        <w:jc w:val="both"/>
        <w:rPr>
          <w:rFonts w:ascii="Arial" w:eastAsia="Times New Roman" w:hAnsi="Arial" w:cs="Arial"/>
          <w:b/>
          <w:lang w:eastAsia="ar-SA"/>
        </w:rPr>
      </w:pPr>
      <w:r w:rsidRPr="00862336">
        <w:rPr>
          <w:rFonts w:ascii="Arial" w:eastAsia="Times New Roman" w:hAnsi="Arial" w:cs="Arial"/>
          <w:lang w:eastAsia="ar-SA"/>
        </w:rPr>
        <w:t>W przypadku zmiany uregulowań prawnych rzutujących na realizację niniejszej umowy sporządzony zostanie odpowiedni aneks, po uprzednich negocjacjach, uwzględniający skutki wynikające z tej zmiany.</w:t>
      </w:r>
    </w:p>
    <w:p w14:paraId="2C305ABB" w14:textId="77777777" w:rsidR="00924ABF" w:rsidRDefault="00924ABF" w:rsidP="00FD6BF7">
      <w:pPr>
        <w:spacing w:after="0" w:line="360" w:lineRule="auto"/>
        <w:ind w:left="397" w:hanging="397"/>
        <w:contextualSpacing/>
        <w:jc w:val="center"/>
        <w:rPr>
          <w:rFonts w:ascii="Arial" w:eastAsia="Times New Roman" w:hAnsi="Arial" w:cs="Arial"/>
          <w:lang w:eastAsia="ar-SA"/>
        </w:rPr>
      </w:pPr>
    </w:p>
    <w:p w14:paraId="561582B6"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11</w:t>
      </w:r>
    </w:p>
    <w:p w14:paraId="12446499"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Każda ze Stron zobowiązana jest niezwłocznie powiadomić drugą Stronę o zmianie nazwy lub adresu. W przypadku braku takiego powiadomienia wszelką korespondencję wysłaną do Strony określonej w niniejszej umowie, na adres wskazany w umowie, uważa się za skutecznie doręczoną, z datą pierwszego awiza.</w:t>
      </w:r>
    </w:p>
    <w:p w14:paraId="64D40B4F"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Umowę niniejszą sporządzono w dwóch jednobrzmiących egzemplarzach po jednym dla każdej ze stron. W przypadku złożenia przez Strony oświadczeń woli w postaci elektronicznej opatrzonej bezpiecznym podpisem elektronicznym weryfikowanym przy pomocy ważnego kwalifikowanego certyfikatu, umowa będzie sporządzona w jednym egzemplarzu udostępnionym elektronicznie.</w:t>
      </w:r>
    </w:p>
    <w:p w14:paraId="35C2CBB6"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Umowa wchodzi w życie z dniem jej podpisania przez obie Strony.</w:t>
      </w:r>
    </w:p>
    <w:p w14:paraId="0D0DE22E"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Integralną część niniejszej umowy stanowią załączniki:</w:t>
      </w:r>
    </w:p>
    <w:p w14:paraId="68AAC91D" w14:textId="77777777" w:rsidR="009E7E0C" w:rsidRPr="00601CF1" w:rsidRDefault="009E7E0C" w:rsidP="009E7E0C">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 xml:space="preserve">1) nr 1 – Formularz oferty – Załącznik nr 1 do SWZ </w:t>
      </w:r>
    </w:p>
    <w:p w14:paraId="7AF24588"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2) nr 2 – Arkusz asortymentowo-cenowy – Załącznik nr 2 do SWZ</w:t>
      </w:r>
    </w:p>
    <w:p w14:paraId="3B62771B"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3) nr 3 - </w:t>
      </w:r>
      <w:r w:rsidRPr="00065FE0">
        <w:rPr>
          <w:rFonts w:ascii="Arial" w:eastAsia="Times New Roman" w:hAnsi="Arial" w:cs="Arial"/>
          <w:i/>
          <w:sz w:val="20"/>
          <w:lang w:eastAsia="ar-SA"/>
        </w:rPr>
        <w:t>Umowa zachowania poufności</w:t>
      </w:r>
    </w:p>
    <w:p w14:paraId="4B8014A9"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4) nr 4 - </w:t>
      </w:r>
      <w:r w:rsidRPr="00065FE0">
        <w:rPr>
          <w:rFonts w:ascii="Arial" w:eastAsia="Times New Roman" w:hAnsi="Arial" w:cs="Arial"/>
          <w:i/>
          <w:sz w:val="20"/>
          <w:lang w:eastAsia="ar-SA"/>
        </w:rPr>
        <w:t>Klauzula informacyjna dla osób wyznaczonych do kontaktu</w:t>
      </w:r>
    </w:p>
    <w:p w14:paraId="0BA566AC" w14:textId="77777777" w:rsidR="00924ABF" w:rsidRPr="00924ABF" w:rsidRDefault="009E7E0C" w:rsidP="009E7E0C">
      <w:pPr>
        <w:spacing w:after="0" w:line="360" w:lineRule="auto"/>
        <w:ind w:left="360"/>
        <w:contextualSpacing/>
        <w:jc w:val="both"/>
        <w:rPr>
          <w:rFonts w:ascii="Arial" w:eastAsia="Times New Roman" w:hAnsi="Arial" w:cs="Arial"/>
          <w:i/>
          <w:lang w:eastAsia="ar-SA"/>
        </w:rPr>
      </w:pPr>
      <w:r>
        <w:rPr>
          <w:rFonts w:ascii="Arial" w:eastAsia="Times New Roman" w:hAnsi="Arial" w:cs="Arial"/>
          <w:sz w:val="20"/>
          <w:lang w:eastAsia="ar-SA"/>
        </w:rPr>
        <w:t>5</w:t>
      </w:r>
      <w:r w:rsidRPr="00601CF1">
        <w:rPr>
          <w:rFonts w:ascii="Arial" w:eastAsia="Times New Roman" w:hAnsi="Arial" w:cs="Arial"/>
          <w:sz w:val="20"/>
          <w:lang w:eastAsia="ar-SA"/>
        </w:rPr>
        <w:t xml:space="preserve">) </w:t>
      </w:r>
      <w:r w:rsidRPr="00601CF1">
        <w:rPr>
          <w:rFonts w:ascii="Arial" w:eastAsia="Times New Roman" w:hAnsi="Arial" w:cs="Arial"/>
          <w:i/>
          <w:sz w:val="20"/>
          <w:lang w:eastAsia="ar-SA"/>
        </w:rPr>
        <w:t xml:space="preserve">nr </w:t>
      </w:r>
      <w:r>
        <w:rPr>
          <w:rFonts w:ascii="Arial" w:eastAsia="Times New Roman" w:hAnsi="Arial" w:cs="Arial"/>
          <w:i/>
          <w:sz w:val="20"/>
          <w:lang w:eastAsia="ar-SA"/>
        </w:rPr>
        <w:t>5</w:t>
      </w:r>
      <w:r w:rsidRPr="00601CF1">
        <w:rPr>
          <w:rFonts w:ascii="Arial" w:eastAsia="Times New Roman" w:hAnsi="Arial" w:cs="Arial"/>
          <w:i/>
          <w:sz w:val="20"/>
          <w:lang w:eastAsia="ar-SA"/>
        </w:rPr>
        <w:t xml:space="preserve"> – Pełnomocnictwo/-a</w:t>
      </w:r>
    </w:p>
    <w:p w14:paraId="63608EB4" w14:textId="77777777" w:rsidR="00B21577" w:rsidRPr="00FD6BF7" w:rsidRDefault="00B21577" w:rsidP="00FD6BF7">
      <w:pPr>
        <w:spacing w:after="0" w:line="360" w:lineRule="auto"/>
        <w:ind w:left="397" w:hanging="397"/>
        <w:contextualSpacing/>
        <w:jc w:val="both"/>
        <w:rPr>
          <w:rFonts w:ascii="Arial" w:eastAsia="Times New Roman" w:hAnsi="Arial" w:cs="Arial"/>
          <w:b/>
          <w:i/>
          <w:lang w:eastAsia="ar-SA"/>
        </w:rPr>
      </w:pPr>
    </w:p>
    <w:p w14:paraId="0A4F6E67" w14:textId="77777777" w:rsidR="00B21577" w:rsidRPr="00FD6BF7" w:rsidRDefault="00B21577" w:rsidP="00FD6BF7">
      <w:pPr>
        <w:spacing w:after="0" w:line="360" w:lineRule="auto"/>
        <w:ind w:left="397" w:hanging="397"/>
        <w:contextualSpacing/>
        <w:jc w:val="both"/>
        <w:rPr>
          <w:rFonts w:ascii="Arial" w:eastAsia="Times New Roman" w:hAnsi="Arial" w:cs="Arial"/>
          <w:b/>
          <w:lang w:eastAsia="ar-SA"/>
        </w:rPr>
      </w:pPr>
      <w:r w:rsidRPr="00FD6BF7">
        <w:rPr>
          <w:rFonts w:ascii="Arial" w:eastAsia="Times New Roman" w:hAnsi="Arial" w:cs="Arial"/>
          <w:b/>
          <w:lang w:eastAsia="ar-SA"/>
        </w:rPr>
        <w:t>Zamawiający</w:t>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t xml:space="preserve">                   Wykonawca</w:t>
      </w:r>
    </w:p>
    <w:bookmarkEnd w:id="5"/>
    <w:p w14:paraId="244B252F" w14:textId="77777777" w:rsidR="00B21577" w:rsidRDefault="00B21577" w:rsidP="00FD6BF7">
      <w:pPr>
        <w:spacing w:after="0" w:line="360" w:lineRule="auto"/>
        <w:contextualSpacing/>
        <w:jc w:val="both"/>
        <w:rPr>
          <w:rFonts w:ascii="Arial" w:eastAsia="Times New Roman" w:hAnsi="Arial" w:cs="Arial"/>
          <w:lang w:eastAsia="ar-SA"/>
        </w:rPr>
      </w:pPr>
    </w:p>
    <w:p w14:paraId="54965CB2" w14:textId="77777777" w:rsidR="001F352A" w:rsidRDefault="001F352A" w:rsidP="00FD6BF7">
      <w:pPr>
        <w:spacing w:after="0" w:line="360" w:lineRule="auto"/>
        <w:contextualSpacing/>
        <w:jc w:val="both"/>
        <w:rPr>
          <w:rFonts w:ascii="Arial" w:eastAsia="Times New Roman" w:hAnsi="Arial" w:cs="Arial"/>
          <w:lang w:eastAsia="ar-SA"/>
        </w:rPr>
      </w:pPr>
    </w:p>
    <w:p w14:paraId="67936270" w14:textId="77777777" w:rsidR="001F352A" w:rsidRDefault="001F352A" w:rsidP="00FD6BF7">
      <w:pPr>
        <w:spacing w:after="0" w:line="360" w:lineRule="auto"/>
        <w:contextualSpacing/>
        <w:jc w:val="both"/>
        <w:rPr>
          <w:rFonts w:ascii="Arial" w:eastAsia="Times New Roman" w:hAnsi="Arial" w:cs="Arial"/>
          <w:lang w:eastAsia="ar-SA"/>
        </w:rPr>
      </w:pPr>
    </w:p>
    <w:p w14:paraId="1C9DE639" w14:textId="77777777" w:rsidR="001F352A" w:rsidRDefault="001F352A" w:rsidP="00FD6BF7">
      <w:pPr>
        <w:spacing w:after="0" w:line="360" w:lineRule="auto"/>
        <w:contextualSpacing/>
        <w:jc w:val="both"/>
        <w:rPr>
          <w:rFonts w:ascii="Arial" w:eastAsia="Times New Roman" w:hAnsi="Arial" w:cs="Arial"/>
          <w:lang w:eastAsia="ar-SA"/>
        </w:rPr>
      </w:pPr>
    </w:p>
    <w:p w14:paraId="4161AF3C" w14:textId="77777777" w:rsidR="001F352A" w:rsidRDefault="001F352A" w:rsidP="00FD6BF7">
      <w:pPr>
        <w:spacing w:after="0" w:line="360" w:lineRule="auto"/>
        <w:contextualSpacing/>
        <w:jc w:val="both"/>
        <w:rPr>
          <w:rFonts w:ascii="Arial" w:eastAsia="Times New Roman" w:hAnsi="Arial" w:cs="Arial"/>
          <w:lang w:eastAsia="ar-SA"/>
        </w:rPr>
      </w:pPr>
    </w:p>
    <w:p w14:paraId="320F617A" w14:textId="77777777" w:rsidR="001F352A" w:rsidRPr="00FD6BF7" w:rsidRDefault="001F352A" w:rsidP="00FD6BF7">
      <w:pPr>
        <w:spacing w:after="0" w:line="360" w:lineRule="auto"/>
        <w:contextualSpacing/>
        <w:jc w:val="both"/>
        <w:rPr>
          <w:rFonts w:ascii="Arial" w:eastAsia="Times New Roman" w:hAnsi="Arial" w:cs="Arial"/>
          <w:lang w:eastAsia="ar-SA"/>
        </w:rPr>
      </w:pPr>
    </w:p>
    <w:p w14:paraId="71DE45A7" w14:textId="0CCC2AD6" w:rsidR="009E7E0C" w:rsidRDefault="001F352A">
      <w:pPr>
        <w:spacing w:after="0" w:line="300" w:lineRule="auto"/>
        <w:jc w:val="both"/>
        <w:rPr>
          <w:rFonts w:ascii="Arial" w:hAnsi="Arial" w:cs="Arial"/>
        </w:rPr>
      </w:pPr>
      <w:bookmarkStart w:id="6" w:name="_Hlk229382522"/>
      <w:r w:rsidRPr="00FD6BF7">
        <w:rPr>
          <w:rFonts w:ascii="Arial" w:eastAsia="Times New Roman" w:hAnsi="Arial" w:cs="Arial"/>
          <w:bCs/>
          <w:i/>
          <w:lang w:eastAsia="ar-SA"/>
        </w:rPr>
        <w:t>* niepotrzebne skreślić</w:t>
      </w:r>
      <w:r>
        <w:rPr>
          <w:rFonts w:ascii="Arial" w:hAnsi="Arial" w:cs="Arial"/>
        </w:rPr>
        <w:t xml:space="preserve"> </w:t>
      </w:r>
      <w:bookmarkEnd w:id="6"/>
      <w:r w:rsidR="009E7E0C">
        <w:rPr>
          <w:rFonts w:ascii="Arial" w:hAnsi="Arial" w:cs="Arial"/>
        </w:rPr>
        <w:br w:type="page"/>
      </w:r>
    </w:p>
    <w:p w14:paraId="7722FFBE" w14:textId="77777777" w:rsidR="009E7E0C" w:rsidRDefault="009E7E0C" w:rsidP="009E7E0C">
      <w:pPr>
        <w:pBdr>
          <w:bottom w:val="single" w:sz="4" w:space="1" w:color="auto"/>
        </w:pBdr>
        <w:spacing w:after="0" w:line="360" w:lineRule="auto"/>
        <w:jc w:val="right"/>
        <w:rPr>
          <w:rFonts w:ascii="Arial" w:hAnsi="Arial" w:cs="Arial"/>
        </w:rPr>
      </w:pPr>
      <w:r w:rsidRPr="00065FE0">
        <w:rPr>
          <w:rFonts w:ascii="Arial" w:hAnsi="Arial" w:cs="Arial"/>
        </w:rPr>
        <w:lastRenderedPageBreak/>
        <w:t>Załą</w:t>
      </w:r>
      <w:r>
        <w:rPr>
          <w:rFonts w:ascii="Arial" w:hAnsi="Arial" w:cs="Arial"/>
        </w:rPr>
        <w:t>cznik nr 3 do umowy</w:t>
      </w:r>
    </w:p>
    <w:p w14:paraId="14BA0168" w14:textId="77777777" w:rsidR="009E7E0C" w:rsidRPr="00065FE0" w:rsidRDefault="009E7E0C" w:rsidP="009E7E0C">
      <w:pPr>
        <w:spacing w:after="0" w:line="360" w:lineRule="auto"/>
        <w:rPr>
          <w:rFonts w:ascii="Arial" w:hAnsi="Arial" w:cs="Arial"/>
        </w:rPr>
      </w:pPr>
    </w:p>
    <w:p w14:paraId="3ED49D1E"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UMOWA ZACHOWANIA POUFNOŚCI</w:t>
      </w:r>
    </w:p>
    <w:p w14:paraId="7D9C536C" w14:textId="1E0B9739" w:rsidR="009E7E0C" w:rsidRPr="00065FE0" w:rsidRDefault="009E7E0C" w:rsidP="009E7E0C">
      <w:pPr>
        <w:spacing w:after="0" w:line="360" w:lineRule="auto"/>
        <w:jc w:val="center"/>
        <w:rPr>
          <w:rFonts w:ascii="Arial" w:eastAsiaTheme="minorHAnsi" w:hAnsi="Arial" w:cs="Arial"/>
        </w:rPr>
      </w:pPr>
      <w:r w:rsidRPr="00065FE0">
        <w:rPr>
          <w:rFonts w:ascii="Arial" w:eastAsiaTheme="minorHAnsi" w:hAnsi="Arial" w:cs="Arial"/>
        </w:rPr>
        <w:t xml:space="preserve">załącznik nr </w:t>
      </w:r>
      <w:r>
        <w:rPr>
          <w:rFonts w:ascii="Arial" w:eastAsiaTheme="minorHAnsi" w:hAnsi="Arial" w:cs="Arial"/>
        </w:rPr>
        <w:t>3</w:t>
      </w:r>
      <w:r w:rsidRPr="00065FE0">
        <w:rPr>
          <w:rFonts w:ascii="Arial" w:eastAsiaTheme="minorHAnsi" w:hAnsi="Arial" w:cs="Arial"/>
        </w:rPr>
        <w:t xml:space="preserve"> do umowy nr </w:t>
      </w:r>
      <w:r w:rsidR="00BA6152">
        <w:rPr>
          <w:rFonts w:ascii="Arial" w:eastAsiaTheme="minorHAnsi" w:hAnsi="Arial" w:cs="Arial"/>
        </w:rPr>
        <w:t>ZP.TP.261. … .26</w:t>
      </w:r>
    </w:p>
    <w:p w14:paraId="71395A08" w14:textId="77777777" w:rsidR="009E7E0C" w:rsidRPr="00065FE0" w:rsidRDefault="009E7E0C" w:rsidP="009E7E0C">
      <w:pPr>
        <w:spacing w:after="0" w:line="360" w:lineRule="auto"/>
        <w:jc w:val="center"/>
        <w:rPr>
          <w:rFonts w:ascii="Arial" w:eastAsiaTheme="minorHAnsi" w:hAnsi="Arial" w:cs="Arial"/>
        </w:rPr>
      </w:pPr>
    </w:p>
    <w:p w14:paraId="403FD23A" w14:textId="77777777" w:rsidR="009E7E0C" w:rsidRPr="00065FE0" w:rsidRDefault="009E7E0C" w:rsidP="009E7E0C">
      <w:pPr>
        <w:spacing w:after="0" w:line="360" w:lineRule="auto"/>
        <w:jc w:val="both"/>
        <w:rPr>
          <w:rFonts w:ascii="Arial" w:eastAsiaTheme="minorHAnsi" w:hAnsi="Arial" w:cs="Arial"/>
        </w:rPr>
      </w:pPr>
      <w:r w:rsidRPr="00065FE0">
        <w:rPr>
          <w:rFonts w:ascii="Arial" w:eastAsiaTheme="minorHAnsi" w:hAnsi="Arial" w:cs="Arial"/>
        </w:rPr>
        <w:t>z dnia …….. r. zawarta pomiędzy:</w:t>
      </w:r>
    </w:p>
    <w:p w14:paraId="6B70D582" w14:textId="23C82359" w:rsidR="009E7E0C" w:rsidRPr="00065FE0" w:rsidRDefault="009E7E0C" w:rsidP="009E7E0C">
      <w:pPr>
        <w:widowControl w:val="0"/>
        <w:spacing w:after="0" w:line="360" w:lineRule="auto"/>
        <w:ind w:left="6" w:right="20"/>
        <w:jc w:val="both"/>
        <w:rPr>
          <w:rFonts w:ascii="Arial" w:eastAsiaTheme="minorHAnsi" w:hAnsi="Arial" w:cs="Arial"/>
          <w:bCs/>
          <w:spacing w:val="4"/>
        </w:rPr>
      </w:pPr>
      <w:r w:rsidRPr="00065FE0">
        <w:rPr>
          <w:rFonts w:ascii="Arial" w:eastAsiaTheme="minorHAnsi" w:hAnsi="Arial" w:cs="Arial"/>
          <w:b/>
          <w:spacing w:val="4"/>
        </w:rPr>
        <w:t xml:space="preserve">Samodzielnym Publicznym Specjalistycznym Zakładem Opieki Zdrowotnej w Lęborku </w:t>
      </w:r>
      <w:r w:rsidRPr="00065FE0">
        <w:rPr>
          <w:rFonts w:ascii="Arial" w:eastAsiaTheme="minorHAnsi" w:hAnsi="Arial" w:cs="Arial"/>
          <w:spacing w:val="4"/>
        </w:rPr>
        <w:t xml:space="preserve">ul. Juliana Węgrzynowicz 13, 84-300 Lębork, zarejestrowanym w Sądzie Rejonowym Gdańsk Północ w Gdańsku, VIII Wydział Gospodarczy Krajowego Rejestru Sądowego pod numerem KRS 0000009022, NIP 8411461899 REGON 770901505, zwanym w treści umowy </w:t>
      </w:r>
      <w:r w:rsidRPr="00065FE0">
        <w:rPr>
          <w:rFonts w:ascii="Arial" w:eastAsiaTheme="minorHAnsi" w:hAnsi="Arial" w:cs="Arial"/>
          <w:b/>
          <w:spacing w:val="4"/>
        </w:rPr>
        <w:t>SPS ZOZ</w:t>
      </w:r>
      <w:r w:rsidRPr="00065FE0">
        <w:rPr>
          <w:rFonts w:ascii="Arial" w:eastAsiaTheme="minorHAnsi" w:hAnsi="Arial" w:cs="Arial"/>
          <w:spacing w:val="4"/>
        </w:rPr>
        <w:t xml:space="preserve"> reprezentowanym przez </w:t>
      </w:r>
      <w:r w:rsidR="00BA6152">
        <w:rPr>
          <w:rFonts w:ascii="Arial" w:eastAsiaTheme="minorHAnsi" w:hAnsi="Arial" w:cs="Arial"/>
          <w:spacing w:val="4"/>
        </w:rPr>
        <w:t>……………………….</w:t>
      </w:r>
      <w:r w:rsidRPr="00065FE0">
        <w:rPr>
          <w:rFonts w:ascii="Arial" w:eastAsiaTheme="minorHAnsi" w:hAnsi="Arial" w:cs="Arial"/>
          <w:color w:val="000000"/>
          <w:spacing w:val="4"/>
          <w:lang w:eastAsia="pl-PL"/>
        </w:rPr>
        <w:t xml:space="preserve">, a </w:t>
      </w:r>
      <w:r w:rsidRPr="00065FE0">
        <w:rPr>
          <w:rFonts w:ascii="Arial" w:eastAsiaTheme="minorHAnsi" w:hAnsi="Arial" w:cs="Arial"/>
          <w:b/>
          <w:color w:val="000000"/>
          <w:spacing w:val="4"/>
          <w:lang w:eastAsia="pl-PL"/>
        </w:rPr>
        <w:t xml:space="preserve">……. </w:t>
      </w:r>
      <w:r w:rsidRPr="00065FE0">
        <w:rPr>
          <w:rFonts w:ascii="Arial" w:eastAsiaTheme="minorHAnsi" w:hAnsi="Arial" w:cs="Arial"/>
          <w:color w:val="000000"/>
          <w:spacing w:val="4"/>
          <w:lang w:eastAsia="pl-PL"/>
        </w:rPr>
        <w:t xml:space="preserve">z siedzibą w ………….., wpisaną do ……… pod numerem ………, REGON ………. NIP …………, zwaną w treści umowy </w:t>
      </w:r>
      <w:r w:rsidRPr="00065FE0">
        <w:rPr>
          <w:rFonts w:ascii="Arial" w:eastAsiaTheme="minorHAnsi" w:hAnsi="Arial" w:cs="Arial"/>
          <w:b/>
          <w:bCs/>
          <w:color w:val="000000"/>
          <w:spacing w:val="4"/>
          <w:lang w:eastAsia="pl-PL"/>
        </w:rPr>
        <w:t>Wykonawcą</w:t>
      </w:r>
      <w:r w:rsidRPr="00065FE0">
        <w:rPr>
          <w:rFonts w:ascii="Arial" w:eastAsiaTheme="minorHAnsi" w:hAnsi="Arial" w:cs="Arial"/>
          <w:color w:val="000000"/>
          <w:spacing w:val="4"/>
          <w:lang w:eastAsia="pl-PL"/>
        </w:rPr>
        <w:t xml:space="preserve"> reprezentowaną przez …….  , </w:t>
      </w:r>
      <w:r w:rsidRPr="00065FE0">
        <w:rPr>
          <w:rFonts w:ascii="Arial" w:eastAsiaTheme="minorHAnsi" w:hAnsi="Arial" w:cs="Arial"/>
          <w:bCs/>
          <w:spacing w:val="4"/>
        </w:rPr>
        <w:t xml:space="preserve">zwanymi dalej łącznie </w:t>
      </w:r>
      <w:r w:rsidRPr="00065FE0">
        <w:rPr>
          <w:rFonts w:ascii="Arial" w:eastAsiaTheme="minorHAnsi" w:hAnsi="Arial" w:cs="Arial"/>
          <w:b/>
          <w:spacing w:val="4"/>
        </w:rPr>
        <w:t>Stronami</w:t>
      </w:r>
      <w:r w:rsidRPr="00065FE0">
        <w:rPr>
          <w:rFonts w:ascii="Arial" w:eastAsiaTheme="minorHAnsi" w:hAnsi="Arial" w:cs="Arial"/>
          <w:bCs/>
          <w:spacing w:val="4"/>
        </w:rPr>
        <w:t xml:space="preserve">, a każda oddzielnie </w:t>
      </w:r>
      <w:r w:rsidRPr="00065FE0">
        <w:rPr>
          <w:rFonts w:ascii="Arial" w:eastAsiaTheme="minorHAnsi" w:hAnsi="Arial" w:cs="Arial"/>
          <w:b/>
          <w:spacing w:val="4"/>
        </w:rPr>
        <w:t>Stroną</w:t>
      </w:r>
      <w:r w:rsidRPr="00065FE0">
        <w:rPr>
          <w:rFonts w:ascii="Arial" w:eastAsiaTheme="minorHAnsi" w:hAnsi="Arial" w:cs="Arial"/>
          <w:bCs/>
          <w:spacing w:val="4"/>
        </w:rPr>
        <w:t>.</w:t>
      </w:r>
    </w:p>
    <w:p w14:paraId="62BBBF48" w14:textId="77777777" w:rsidR="009E7E0C" w:rsidRPr="00065FE0" w:rsidRDefault="009E7E0C" w:rsidP="009E7E0C">
      <w:pPr>
        <w:widowControl w:val="0"/>
        <w:spacing w:after="0" w:line="360" w:lineRule="auto"/>
        <w:ind w:right="20"/>
        <w:jc w:val="both"/>
        <w:rPr>
          <w:rFonts w:ascii="Arial" w:eastAsiaTheme="minorHAnsi" w:hAnsi="Arial" w:cs="Arial"/>
          <w:bCs/>
          <w:spacing w:val="4"/>
        </w:rPr>
      </w:pPr>
    </w:p>
    <w:p w14:paraId="57A60C17" w14:textId="77777777" w:rsidR="009E7E0C" w:rsidRPr="00065FE0" w:rsidRDefault="009E7E0C" w:rsidP="009E7E0C">
      <w:pPr>
        <w:widowControl w:val="0"/>
        <w:spacing w:after="0" w:line="360" w:lineRule="auto"/>
        <w:ind w:left="6" w:right="20"/>
        <w:jc w:val="center"/>
        <w:rPr>
          <w:rFonts w:ascii="Arial" w:eastAsiaTheme="minorHAnsi" w:hAnsi="Arial" w:cs="Arial"/>
          <w:b/>
          <w:spacing w:val="4"/>
        </w:rPr>
      </w:pPr>
      <w:r w:rsidRPr="00065FE0">
        <w:rPr>
          <w:rFonts w:ascii="Arial" w:eastAsiaTheme="minorHAnsi" w:hAnsi="Arial" w:cs="Arial"/>
          <w:b/>
          <w:spacing w:val="4"/>
        </w:rPr>
        <w:t>§ 1</w:t>
      </w:r>
    </w:p>
    <w:p w14:paraId="182AAD84" w14:textId="77777777" w:rsidR="009E7E0C" w:rsidRPr="00065FE0" w:rsidRDefault="009E7E0C" w:rsidP="009E7E0C">
      <w:pPr>
        <w:numPr>
          <w:ilvl w:val="0"/>
          <w:numId w:val="32"/>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Sformułowanie </w:t>
      </w:r>
      <w:r w:rsidRPr="00065FE0">
        <w:rPr>
          <w:rFonts w:ascii="Arial" w:eastAsia="Times New Roman" w:hAnsi="Arial" w:cs="Arial"/>
          <w:b/>
          <w:bCs/>
          <w:iCs/>
          <w:lang w:eastAsia="pl-PL"/>
        </w:rPr>
        <w:t>Informacje Poufne</w:t>
      </w:r>
      <w:r w:rsidRPr="00065FE0">
        <w:rPr>
          <w:rFonts w:ascii="Arial" w:eastAsia="Times New Roman" w:hAnsi="Arial" w:cs="Arial"/>
          <w:lang w:eastAsia="pl-PL"/>
        </w:rPr>
        <w:t xml:space="preserve"> w niniejszej Umowie oznaczają informacje każdego rodzaju, dostarczone lub ujawnione Wykonawcy przez SPS ZOZ lub jego Przedstawicieli, w związku z wykowywaną dla SPS ZOZ usługą, dostawami, rozmowami i negocjacjami, w jakikolwiek sposób, w tym w formie komunikacji elektronicznej, pisemnie lub ustnie odnoszące się do SPS ZOZ, które nie znajdują się w publicznych rejestrach ani nie są publicznie dostępne.</w:t>
      </w:r>
    </w:p>
    <w:p w14:paraId="384F6EA8" w14:textId="77777777" w:rsidR="009E7E0C" w:rsidRPr="00065FE0" w:rsidRDefault="009E7E0C" w:rsidP="009E7E0C">
      <w:pPr>
        <w:numPr>
          <w:ilvl w:val="0"/>
          <w:numId w:val="32"/>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W szczególności Informacje Poufne obejmują informacje handlowe, finansowe, techniczne, technologiczne, organizacyjne, know-how. Za Informację Poufną uważa się również fakt zawarcia niniejszej Umowy oraz prowadzenia dyskusji lub negocjacji dotyczących finansowania niezależnie od formy ich wyrażenia (ustnej, pisemnej, wizualnej, dźwiękowej lub jakiejkolwiek innej, utrwalonej w jakikolwiek sposób (w postaci dokumentów, nagrań audialnych, prezentacji, filmów, rysunków, zapisów cyfrowych i innych). </w:t>
      </w:r>
    </w:p>
    <w:p w14:paraId="5A54E45E" w14:textId="77777777" w:rsidR="009E7E0C" w:rsidRPr="00065FE0" w:rsidRDefault="009E7E0C" w:rsidP="009E7E0C">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2</w:t>
      </w:r>
    </w:p>
    <w:p w14:paraId="05C9D2FA"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zgodnie postanawiają, że Wykonawca będzie zobowiązany zachować w tajemnicy wszelkie Informacje Poufne otrzymane od drugiej Strony i będzie miał prawo wykorzystać je jedynie w celach związanych z wykonani</w:t>
      </w:r>
      <w:r>
        <w:rPr>
          <w:rFonts w:ascii="Arial" w:eastAsia="Times New Roman" w:hAnsi="Arial" w:cs="Arial"/>
          <w:lang w:eastAsia="pl-PL"/>
        </w:rPr>
        <w:t>em</w:t>
      </w:r>
      <w:r w:rsidRPr="00065FE0">
        <w:rPr>
          <w:rFonts w:ascii="Arial" w:eastAsia="Times New Roman" w:hAnsi="Arial" w:cs="Arial"/>
          <w:lang w:eastAsia="pl-PL"/>
        </w:rPr>
        <w:t xml:space="preserve"> zawartych z SPS ZOZ umów</w:t>
      </w:r>
      <w:r>
        <w:rPr>
          <w:rFonts w:ascii="Arial" w:eastAsia="Times New Roman" w:hAnsi="Arial" w:cs="Arial"/>
          <w:lang w:eastAsia="pl-PL"/>
        </w:rPr>
        <w:t>. Wykonawca</w:t>
      </w:r>
      <w:r w:rsidRPr="00065FE0">
        <w:rPr>
          <w:rFonts w:ascii="Arial" w:eastAsia="Times New Roman" w:hAnsi="Arial" w:cs="Arial"/>
          <w:lang w:eastAsia="pl-PL"/>
        </w:rPr>
        <w:t xml:space="preserve"> nie będzie m</w:t>
      </w:r>
      <w:r>
        <w:rPr>
          <w:rFonts w:ascii="Arial" w:eastAsia="Times New Roman" w:hAnsi="Arial" w:cs="Arial"/>
          <w:lang w:eastAsia="pl-PL"/>
        </w:rPr>
        <w:t>ógł</w:t>
      </w:r>
      <w:r w:rsidRPr="00065FE0">
        <w:rPr>
          <w:rFonts w:ascii="Arial" w:eastAsia="Times New Roman" w:hAnsi="Arial" w:cs="Arial"/>
          <w:lang w:eastAsia="pl-PL"/>
        </w:rPr>
        <w:t xml:space="preserve"> wykorzystać Informacji Poufnych w jakimkolwiek zakresie do innych celów.</w:t>
      </w:r>
    </w:p>
    <w:p w14:paraId="2AAF78B8"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Wykonawca jest zobowiązany w szczególności do:</w:t>
      </w:r>
    </w:p>
    <w:p w14:paraId="28B6F1A7"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nieujawniania, nieużywania, niepowielania, nieprzetwarzania i nierozpowszechniania Informacji Poufnych i danych osobowych poza przypadkami, kiedy jest to niezbędne dla należytego wykonania zobowiązań wobec SPS ZOZ,</w:t>
      </w:r>
    </w:p>
    <w:p w14:paraId="0D616019"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zniszczenia wszelkich kopii Informacji Poufnych i danych osobowych przygotowanych samodzielnie lub otrzymanych od SPS ZOZ niezwłocznie po ustaniu przyczyny, dla której te kopie zostały sporządzone lub przekazane, w szczególności w przypadku zawieszenia lub zaprzestania dyskusji lub negocjacji, przy czym obowiązek powyższy obejmuje także wszelkie raporty, analizy, kompilacje, prezentacje lub inne opracowania sporządzone na podstawie Informacji Poufnych i danych osobowych,</w:t>
      </w:r>
    </w:p>
    <w:p w14:paraId="6BB05D0C"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przez cały czas wykorzystywania Informacji Poufnych i danych osobowych środków bezpieczeństwa należycie zabezpieczających Informacje Poufne przed nieuprawnionym dostępem lub wykorzystaniem ich przez osoby nieuprawnione oraz zapewnienia ochrony Informacji Poufnych i nośników, na których została utrwalona z zachowaniem najwyższych standardów, przed kradzieżą, zniszczeniem lub utratą w jakikolwiek inny sposób,</w:t>
      </w:r>
    </w:p>
    <w:p w14:paraId="67EE7783"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że każda osoba, której Informacje Poufne i dane osobowe zostaną ujawnione zostanie uprzednio powiadomiona o treści Umowy oraz zapewnienia, że osoby te będą przestrzegać warunków niniejszej Umowy, tak, jakby same zaciągnęły zobowiązania wynikające z niniejszej Umowy,</w:t>
      </w:r>
    </w:p>
    <w:p w14:paraId="426BDAFE"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niezwłocznego powiadomienia SPS ZOZ o każdym przypadku naruszenia powyższych obowiązków oraz każdym nieuprawnionym ujawnieniu lub wykorzystaniu Informacji Poufnych i danych osobowych i każdej próbie ich ujawnienia bądź wykorzystania.</w:t>
      </w:r>
    </w:p>
    <w:p w14:paraId="3EBD2C86"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Informacje Poufne i dane osobowe mogą być udostępniane jedynie tym Przedstawicielom Wykonawcy, którzy będą bezpośrednio zaangażowani w wykonywanie zobowiązań na rzecz SPS ZOZ i tylko w takim zakresie, jaki będzie niezbędny do wykonania przez tych Przedstawicieli ich obowiązków związanych z wykonywaniem zobowiązań na rzecz SPS ZOZ.</w:t>
      </w:r>
    </w:p>
    <w:p w14:paraId="7A61D9E2"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Przed ujawnieniem jakiejkolwiek osobie Informacji Poufnych i danych osobowych otrzymanych od SPS ZOZ Wykonawca zobowiązany jest otrzymać od osoby, której Informacje Poufne i dane osobowe mają zostać ujawnione, pisemne zobowiązanie do zachowania poufności o treści analogicznej do niniejszej Umowy.</w:t>
      </w:r>
    </w:p>
    <w:p w14:paraId="16F09EB4" w14:textId="77777777" w:rsidR="009E7E0C" w:rsidRPr="00065FE0" w:rsidRDefault="009E7E0C" w:rsidP="009E7E0C">
      <w:pPr>
        <w:tabs>
          <w:tab w:val="left" w:pos="708"/>
        </w:tabs>
        <w:spacing w:after="0" w:line="360" w:lineRule="auto"/>
        <w:jc w:val="both"/>
        <w:rPr>
          <w:rFonts w:ascii="Arial" w:eastAsia="Times New Roman" w:hAnsi="Arial" w:cs="Arial"/>
          <w:lang w:eastAsia="pl-PL"/>
        </w:rPr>
      </w:pPr>
    </w:p>
    <w:p w14:paraId="28050C93" w14:textId="77777777" w:rsidR="009E7E0C" w:rsidRPr="00065FE0" w:rsidRDefault="009E7E0C" w:rsidP="009E7E0C">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3</w:t>
      </w:r>
    </w:p>
    <w:p w14:paraId="64C02B2F"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że określone niniejszą Umową zobowiązanie do zachowania poufności nie obejmuje:</w:t>
      </w:r>
    </w:p>
    <w:p w14:paraId="3B45845D"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informacji powszechnie znanych, o ile nie stały się one znane w wyniku naruszenia przez kogokolwiek zobowiązania do ich zachowania w tajemnicy,</w:t>
      </w:r>
    </w:p>
    <w:p w14:paraId="74F3B8E7"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znanych drugiej Stronie przed ich ujawnieniem przez Stronę Ujawniającą, o ile nie stały się jej one znane w wyniku naruszenia przez kogokolwiek zobowiązania do ich zachowania w tajemnicy,</w:t>
      </w:r>
    </w:p>
    <w:p w14:paraId="45095CF2"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uzyskanych od osób trzecich oraz informacji wynikających z przetworzenia tych informacji, o ile te osoby trzecie miały prawo ich posiadania i ujawnienia.</w:t>
      </w:r>
    </w:p>
    <w:p w14:paraId="133F8077"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także, że druga Strona będzie zwolniona z obowiązku zachowania w tajemnicy Informacji Poufnych i danych osobowych, jeżeli obowiązek ich ujawnienia określonej osobie lub osobom będzie wynikał z bezwzględnie obowiązujących przepisów prawa, jednak w każdym przypadku takiego ujawnienia Strona, która ujawni otrzymane od drugiej Strony Informacje Poufne i dane osobowe będzie zobowiązana do natychmiastowego poinformowania SPS ZOZ o obowiązku ujawnienia otrzymanych od niej Informacji Poufnych i danych osobowych, których ujawnienie ma nastąpić lub nastąpiło, chyba że takiemu poinformowaniu sprzeciwiałyby się powszechnie obowiązujące przepisy prawa.</w:t>
      </w:r>
    </w:p>
    <w:p w14:paraId="063012D3"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Ujawnienie będzie mogło dotyczyć tylko takiej części Informacji Poufnych i danych osobowych, jaka jest niezbędna do wykonania nałożonych przez powszechnie obowiązujące przepisy prawa obowiązków, przy jednoczesnym podjęciu wszelkich niezbędnych działań mających na celu zapewnienie, iż ujawnione Informacje Poufne i dane osobowe będą odpowiednio zabezpieczone i wykorzystane tylko dla celów, dla których zostały ujawnione przez SPS ZOZ.</w:t>
      </w:r>
    </w:p>
    <w:p w14:paraId="7D4EE7F7" w14:textId="77777777" w:rsidR="009E7E0C" w:rsidRPr="00065FE0" w:rsidRDefault="009E7E0C" w:rsidP="009E7E0C">
      <w:pPr>
        <w:spacing w:after="0" w:line="360" w:lineRule="auto"/>
        <w:jc w:val="both"/>
        <w:rPr>
          <w:rFonts w:ascii="Arial" w:eastAsiaTheme="minorHAnsi" w:hAnsi="Arial" w:cs="Arial"/>
        </w:rPr>
      </w:pPr>
    </w:p>
    <w:p w14:paraId="5725DB3A"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 4</w:t>
      </w:r>
    </w:p>
    <w:p w14:paraId="62581A82"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Podawanie do publicznej wiadomości Informacji Poufnych i danych osobowych związanych z wykonywaniem wszelkich łączących Strony umów będzie odbywało się po wspólnym uzgodnieniu przez Strony zarówno samego faktu ich podania, jak i sposobu podania i ich treści.</w:t>
      </w:r>
    </w:p>
    <w:p w14:paraId="68FDD048"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 przypadku naruszenia któregokolwiek obowiązku wynikającego z niniejszej Umowy, SPS ZOZ będzie uprawniony do dochodzenia odszkodowania na zasadach ogólnych.</w:t>
      </w:r>
    </w:p>
    <w:p w14:paraId="6C2C38F0"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Obowiązek zachowania poufności wynikający z niniejszej Umowy trwa przez cały okres obowiązywania jakichkolwiek umów pomiędzy Stronami oraz przez okres 5 lat od wygaśnięcia, odstąpienia lub rozwiązania ostatniej zawartej przez Strony umowy, chyba że z przepisów prawa wynika, iż informacja nie podlega ujawnieniu przez okres dłuższy, a także gdy jej ujawnienie mogłoby wyrządzić lub narazić SPS ZOZ na znaczną szkodę.</w:t>
      </w:r>
    </w:p>
    <w:p w14:paraId="779146C5"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Wszelkie zmiany niniejszej Umowy wymagają formy pisemnej pod rygorem nieważności.</w:t>
      </w:r>
    </w:p>
    <w:p w14:paraId="1B54EFE0"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Wszelkie spory wynikające z niniejszej Umowy będą rozstrzygane przez sąd powszechny właściwy dla siedziby SPS ZOZ.</w:t>
      </w:r>
    </w:p>
    <w:p w14:paraId="2483250A"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Umowa została sporządzona w dwóch jednobrzmiących egzemplarzach, po jednym dla każdej ze Stron.</w:t>
      </w:r>
    </w:p>
    <w:p w14:paraId="5630C11B" w14:textId="77777777" w:rsidR="009E7E0C" w:rsidRPr="00065FE0" w:rsidRDefault="009E7E0C" w:rsidP="009E7E0C">
      <w:pPr>
        <w:spacing w:after="0" w:line="360" w:lineRule="auto"/>
        <w:jc w:val="both"/>
        <w:rPr>
          <w:rFonts w:ascii="Arial" w:eastAsiaTheme="minorHAnsi" w:hAnsi="Arial" w:cs="Arial"/>
        </w:rPr>
      </w:pPr>
    </w:p>
    <w:p w14:paraId="276D05CC" w14:textId="77777777" w:rsidR="009E7E0C" w:rsidRPr="00065FE0" w:rsidRDefault="009E7E0C" w:rsidP="009E7E0C">
      <w:pPr>
        <w:spacing w:after="0" w:line="360" w:lineRule="auto"/>
        <w:jc w:val="both"/>
        <w:rPr>
          <w:rFonts w:ascii="Arial" w:eastAsiaTheme="minorHAnsi" w:hAnsi="Arial" w:cs="Arial"/>
        </w:rPr>
      </w:pPr>
    </w:p>
    <w:p w14:paraId="1C84268C"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SPS ZOZ</w:t>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t>Wykonawca</w:t>
      </w:r>
    </w:p>
    <w:p w14:paraId="14C78E9F" w14:textId="77777777" w:rsidR="009E7E0C" w:rsidRPr="00065FE0" w:rsidRDefault="009E7E0C" w:rsidP="009E7E0C">
      <w:pPr>
        <w:spacing w:after="0" w:line="360" w:lineRule="auto"/>
        <w:rPr>
          <w:rFonts w:ascii="Arial" w:hAnsi="Arial" w:cs="Arial"/>
        </w:rPr>
      </w:pPr>
    </w:p>
    <w:p w14:paraId="46B7215C" w14:textId="77777777" w:rsidR="009E7E0C" w:rsidRPr="00065FE0" w:rsidRDefault="009E7E0C" w:rsidP="009E7E0C">
      <w:pPr>
        <w:spacing w:after="0" w:line="360" w:lineRule="auto"/>
        <w:rPr>
          <w:rFonts w:ascii="Arial" w:hAnsi="Arial" w:cs="Arial"/>
        </w:rPr>
      </w:pPr>
    </w:p>
    <w:p w14:paraId="7A8797B7" w14:textId="77777777" w:rsidR="009E7E0C" w:rsidRDefault="009E7E0C" w:rsidP="009E7E0C">
      <w:pPr>
        <w:spacing w:after="0" w:line="360" w:lineRule="auto"/>
      </w:pPr>
    </w:p>
    <w:p w14:paraId="3ED44AC1" w14:textId="77777777" w:rsidR="009E7E0C" w:rsidRDefault="009E7E0C" w:rsidP="009E7E0C">
      <w:pPr>
        <w:spacing w:after="0" w:line="360" w:lineRule="auto"/>
      </w:pPr>
    </w:p>
    <w:p w14:paraId="7144B0F1" w14:textId="77777777" w:rsidR="009E7E0C" w:rsidRDefault="009E7E0C" w:rsidP="009E7E0C">
      <w:pPr>
        <w:spacing w:after="0" w:line="360" w:lineRule="auto"/>
      </w:pPr>
    </w:p>
    <w:p w14:paraId="7344FDCA" w14:textId="77777777" w:rsidR="009E7E0C" w:rsidRDefault="009E7E0C" w:rsidP="009E7E0C">
      <w:pPr>
        <w:spacing w:after="0" w:line="360" w:lineRule="auto"/>
      </w:pPr>
    </w:p>
    <w:p w14:paraId="38C9327B" w14:textId="77777777" w:rsidR="009E7E0C" w:rsidRDefault="009E7E0C" w:rsidP="009E7E0C">
      <w:pPr>
        <w:spacing w:after="0" w:line="360" w:lineRule="auto"/>
      </w:pPr>
    </w:p>
    <w:p w14:paraId="19A27B84" w14:textId="77777777" w:rsidR="009E7E0C" w:rsidRDefault="009E7E0C" w:rsidP="009E7E0C">
      <w:pPr>
        <w:spacing w:after="0" w:line="360" w:lineRule="auto"/>
      </w:pPr>
    </w:p>
    <w:p w14:paraId="096940D6" w14:textId="77777777" w:rsidR="009E7E0C" w:rsidRDefault="009E7E0C" w:rsidP="009E7E0C">
      <w:pPr>
        <w:spacing w:after="0" w:line="360" w:lineRule="auto"/>
      </w:pPr>
    </w:p>
    <w:p w14:paraId="25E908F7" w14:textId="77777777" w:rsidR="009E7E0C" w:rsidRDefault="009E7E0C" w:rsidP="009E7E0C">
      <w:pPr>
        <w:spacing w:after="0" w:line="360" w:lineRule="auto"/>
      </w:pPr>
    </w:p>
    <w:p w14:paraId="7809C08C" w14:textId="77777777" w:rsidR="009E7E0C" w:rsidRDefault="009E7E0C" w:rsidP="009E7E0C">
      <w:pPr>
        <w:spacing w:after="0" w:line="360" w:lineRule="auto"/>
      </w:pPr>
    </w:p>
    <w:p w14:paraId="292CAC61" w14:textId="77777777" w:rsidR="009E7E0C" w:rsidRDefault="009E7E0C" w:rsidP="009E7E0C">
      <w:pPr>
        <w:spacing w:after="0" w:line="360" w:lineRule="auto"/>
      </w:pPr>
    </w:p>
    <w:p w14:paraId="31DDBFE9" w14:textId="77777777" w:rsidR="009E7E0C" w:rsidRDefault="009E7E0C" w:rsidP="009E7E0C">
      <w:pPr>
        <w:spacing w:after="0" w:line="360" w:lineRule="auto"/>
      </w:pPr>
    </w:p>
    <w:p w14:paraId="231809BD" w14:textId="77777777" w:rsidR="009E7E0C" w:rsidRDefault="009E7E0C" w:rsidP="009E7E0C">
      <w:pPr>
        <w:spacing w:after="0" w:line="360" w:lineRule="auto"/>
      </w:pPr>
    </w:p>
    <w:p w14:paraId="6C3A650F" w14:textId="77777777" w:rsidR="009E7E0C" w:rsidRDefault="009E7E0C" w:rsidP="009E7E0C">
      <w:pPr>
        <w:spacing w:after="0" w:line="360" w:lineRule="auto"/>
      </w:pPr>
    </w:p>
    <w:p w14:paraId="1743E2A5" w14:textId="77777777" w:rsidR="009E7E0C" w:rsidRDefault="009E7E0C" w:rsidP="009E7E0C">
      <w:pPr>
        <w:spacing w:after="0" w:line="360" w:lineRule="auto"/>
      </w:pPr>
    </w:p>
    <w:p w14:paraId="225A8087" w14:textId="77777777" w:rsidR="009E7E0C" w:rsidRDefault="009E7E0C" w:rsidP="009E7E0C">
      <w:pPr>
        <w:spacing w:after="0" w:line="360" w:lineRule="auto"/>
      </w:pPr>
    </w:p>
    <w:p w14:paraId="05017172" w14:textId="77777777" w:rsidR="009E7E0C" w:rsidRDefault="009E7E0C" w:rsidP="009E7E0C">
      <w:pPr>
        <w:spacing w:after="0" w:line="360" w:lineRule="auto"/>
      </w:pPr>
    </w:p>
    <w:p w14:paraId="2369D0F2" w14:textId="77777777" w:rsidR="009E7E0C" w:rsidRDefault="009E7E0C" w:rsidP="009E7E0C">
      <w:pPr>
        <w:spacing w:after="0" w:line="360" w:lineRule="auto"/>
      </w:pPr>
    </w:p>
    <w:p w14:paraId="2D81A609" w14:textId="77777777" w:rsidR="009E7E0C" w:rsidRDefault="009E7E0C" w:rsidP="009E7E0C">
      <w:pPr>
        <w:spacing w:after="0" w:line="360" w:lineRule="auto"/>
      </w:pPr>
    </w:p>
    <w:p w14:paraId="61CB841B" w14:textId="77777777" w:rsidR="009E7E0C" w:rsidRDefault="009E7E0C" w:rsidP="009E7E0C">
      <w:pPr>
        <w:spacing w:after="0" w:line="360" w:lineRule="auto"/>
      </w:pPr>
    </w:p>
    <w:p w14:paraId="5797DBAB" w14:textId="77777777" w:rsidR="009E7E0C" w:rsidRDefault="009E7E0C" w:rsidP="009E7E0C">
      <w:pPr>
        <w:spacing w:after="0" w:line="360" w:lineRule="auto"/>
      </w:pPr>
    </w:p>
    <w:p w14:paraId="77D3237B" w14:textId="77777777" w:rsidR="009E7E0C" w:rsidRDefault="009E7E0C" w:rsidP="009E7E0C">
      <w:pPr>
        <w:spacing w:after="0" w:line="360" w:lineRule="auto"/>
      </w:pPr>
    </w:p>
    <w:p w14:paraId="7A052941" w14:textId="77777777" w:rsidR="009E7E0C" w:rsidRDefault="009E7E0C" w:rsidP="009E7E0C">
      <w:pPr>
        <w:spacing w:after="0" w:line="360" w:lineRule="auto"/>
      </w:pPr>
    </w:p>
    <w:p w14:paraId="330CA151" w14:textId="77777777" w:rsidR="009E7E0C" w:rsidRDefault="009E7E0C" w:rsidP="009E7E0C">
      <w:pPr>
        <w:spacing w:after="0" w:line="360" w:lineRule="auto"/>
      </w:pPr>
    </w:p>
    <w:p w14:paraId="06958043" w14:textId="77777777" w:rsidR="009E7E0C" w:rsidRDefault="009E7E0C" w:rsidP="009E7E0C">
      <w:pPr>
        <w:spacing w:after="0" w:line="360" w:lineRule="auto"/>
      </w:pPr>
    </w:p>
    <w:p w14:paraId="30664A08" w14:textId="77777777" w:rsidR="009E7E0C" w:rsidRDefault="009E7E0C" w:rsidP="009E7E0C">
      <w:pPr>
        <w:spacing w:after="0" w:line="360" w:lineRule="auto"/>
      </w:pPr>
    </w:p>
    <w:p w14:paraId="5F32D784" w14:textId="77777777" w:rsidR="009E7E0C" w:rsidRDefault="009E7E0C" w:rsidP="009E7E0C">
      <w:pPr>
        <w:spacing w:after="0" w:line="360" w:lineRule="auto"/>
      </w:pPr>
    </w:p>
    <w:p w14:paraId="3C82CF26" w14:textId="77777777" w:rsidR="009E7E0C" w:rsidRDefault="009E7E0C" w:rsidP="009E7E0C">
      <w:pPr>
        <w:pBdr>
          <w:bottom w:val="single" w:sz="4" w:space="1" w:color="auto"/>
        </w:pBdr>
        <w:spacing w:after="0" w:line="360" w:lineRule="auto"/>
        <w:jc w:val="right"/>
        <w:rPr>
          <w:rFonts w:ascii="Arial" w:hAnsi="Arial" w:cs="Arial"/>
        </w:rPr>
      </w:pPr>
      <w:r w:rsidRPr="00065FE0">
        <w:rPr>
          <w:rFonts w:ascii="Arial" w:hAnsi="Arial" w:cs="Arial"/>
        </w:rPr>
        <w:lastRenderedPageBreak/>
        <w:t>Załącznik nr 4 do umowy</w:t>
      </w:r>
    </w:p>
    <w:p w14:paraId="0151C9BD"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p>
    <w:p w14:paraId="39B4FE79"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INFORMACJA NA TEMAT PRZETWARZANIA DANYCH OSOBOWYCH</w:t>
      </w:r>
    </w:p>
    <w:p w14:paraId="6F93453E"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dla osób wyznaczonych do kontaktu oraz przedstawicieli lub reprezentantów podmiotów trzecich</w:t>
      </w:r>
    </w:p>
    <w:p w14:paraId="7FD4464B"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p>
    <w:p w14:paraId="0D99A54F" w14:textId="13E87F32" w:rsidR="009E7E0C" w:rsidRPr="00065FE0" w:rsidRDefault="009E7E0C" w:rsidP="009E7E0C">
      <w:pPr>
        <w:widowControl w:val="0"/>
        <w:suppressAutoHyphens/>
        <w:spacing w:after="0" w:line="360" w:lineRule="auto"/>
        <w:jc w:val="center"/>
        <w:rPr>
          <w:rFonts w:ascii="Arial" w:eastAsia="Andale Sans UI" w:hAnsi="Arial" w:cs="Arial"/>
          <w:kern w:val="1"/>
        </w:rPr>
      </w:pPr>
      <w:r w:rsidRPr="00065FE0">
        <w:rPr>
          <w:rFonts w:ascii="Arial" w:eastAsia="Andale Sans UI" w:hAnsi="Arial" w:cs="Arial"/>
          <w:kern w:val="1"/>
        </w:rPr>
        <w:t xml:space="preserve">Załącznik nr </w:t>
      </w:r>
      <w:r>
        <w:rPr>
          <w:rFonts w:ascii="Arial" w:eastAsia="Andale Sans UI" w:hAnsi="Arial" w:cs="Arial"/>
          <w:kern w:val="1"/>
        </w:rPr>
        <w:t>4</w:t>
      </w:r>
      <w:r w:rsidRPr="00065FE0">
        <w:rPr>
          <w:rFonts w:ascii="Arial" w:eastAsia="Andale Sans UI" w:hAnsi="Arial" w:cs="Arial"/>
          <w:kern w:val="1"/>
        </w:rPr>
        <w:t xml:space="preserve"> do umowy nr </w:t>
      </w:r>
      <w:r w:rsidR="00BA6152">
        <w:rPr>
          <w:rFonts w:ascii="Arial" w:eastAsia="Andale Sans UI" w:hAnsi="Arial" w:cs="Arial"/>
          <w:kern w:val="1"/>
        </w:rPr>
        <w:t>ZP.TP.261. …. .26</w:t>
      </w:r>
    </w:p>
    <w:p w14:paraId="5A677721" w14:textId="77777777" w:rsidR="009E7E0C" w:rsidRPr="00065FE0" w:rsidRDefault="009E7E0C" w:rsidP="009E7E0C">
      <w:pPr>
        <w:widowControl w:val="0"/>
        <w:suppressAutoHyphens/>
        <w:spacing w:after="0" w:line="360" w:lineRule="auto"/>
        <w:jc w:val="right"/>
        <w:rPr>
          <w:rFonts w:ascii="Arial" w:eastAsia="Andale Sans UI" w:hAnsi="Arial" w:cs="Arial"/>
          <w:b/>
          <w:bCs/>
          <w:kern w:val="1"/>
        </w:rPr>
      </w:pPr>
    </w:p>
    <w:p w14:paraId="4E520601"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Administratorem Państwa danych osobowych jest Samodzielny Publiczny Specjalistyczny Zakład Opieki Zdrowotnej w Lęborku. Mogą Państwo skontaktować się z nami m.in. w następujący sposób:</w:t>
      </w:r>
    </w:p>
    <w:p w14:paraId="3BBD261C" w14:textId="77777777" w:rsidR="009E7E0C" w:rsidRPr="00065FE0" w:rsidRDefault="009E7E0C" w:rsidP="009E7E0C">
      <w:pPr>
        <w:widowControl w:val="0"/>
        <w:numPr>
          <w:ilvl w:val="0"/>
          <w:numId w:val="40"/>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listownie na adres:</w:t>
      </w:r>
      <w:r w:rsidRPr="00065FE0">
        <w:rPr>
          <w:rFonts w:ascii="Arial" w:eastAsia="Times New Roman" w:hAnsi="Arial" w:cs="Arial"/>
          <w:kern w:val="24"/>
          <w:lang w:eastAsia="pl-PL"/>
        </w:rPr>
        <w:t xml:space="preserve"> ul. Juliana Węgrzynowicza 13, 84-300 Lębork,</w:t>
      </w:r>
    </w:p>
    <w:p w14:paraId="626BE087" w14:textId="77777777" w:rsidR="009E7E0C" w:rsidRPr="00065FE0" w:rsidRDefault="009E7E0C" w:rsidP="009E7E0C">
      <w:pPr>
        <w:widowControl w:val="0"/>
        <w:numPr>
          <w:ilvl w:val="0"/>
          <w:numId w:val="40"/>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7" w:history="1">
        <w:r w:rsidRPr="00065FE0">
          <w:rPr>
            <w:rFonts w:ascii="Arial" w:eastAsia="Times New Roman" w:hAnsi="Arial" w:cs="Arial"/>
            <w:color w:val="0000FF"/>
            <w:kern w:val="24"/>
            <w:u w:val="single"/>
            <w:lang w:eastAsia="pl-PL"/>
          </w:rPr>
          <w:t>sekretariat@szpital-lebork.com.pl</w:t>
        </w:r>
      </w:hyperlink>
      <w:r w:rsidRPr="00065FE0">
        <w:rPr>
          <w:rFonts w:ascii="Arial" w:eastAsia="Times New Roman" w:hAnsi="Arial" w:cs="Arial"/>
          <w:kern w:val="24"/>
          <w:lang w:eastAsia="pl-PL"/>
        </w:rPr>
        <w:t>,</w:t>
      </w:r>
    </w:p>
    <w:p w14:paraId="5F918B82" w14:textId="77777777" w:rsidR="009E7E0C" w:rsidRPr="00065FE0" w:rsidRDefault="009E7E0C" w:rsidP="009E7E0C">
      <w:pPr>
        <w:widowControl w:val="0"/>
        <w:numPr>
          <w:ilvl w:val="0"/>
          <w:numId w:val="40"/>
        </w:numPr>
        <w:tabs>
          <w:tab w:val="num" w:pos="708"/>
        </w:tabs>
        <w:suppressAutoHyphens/>
        <w:spacing w:after="0" w:line="360" w:lineRule="auto"/>
        <w:ind w:left="706" w:hanging="357"/>
        <w:contextualSpacing/>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59 8635 325.</w:t>
      </w:r>
    </w:p>
    <w:p w14:paraId="6DA1ECB7"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W SPS ZOZ został powołany Inspektor Ochrony Danych, z którym mogą Państwo skontaktować się w następujący sposób:</w:t>
      </w:r>
    </w:p>
    <w:p w14:paraId="7803174C" w14:textId="77777777" w:rsidR="009E7E0C" w:rsidRPr="00065FE0" w:rsidRDefault="009E7E0C" w:rsidP="009E7E0C">
      <w:pPr>
        <w:widowControl w:val="0"/>
        <w:numPr>
          <w:ilvl w:val="0"/>
          <w:numId w:val="41"/>
        </w:numPr>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8" w:history="1">
        <w:r w:rsidRPr="00065FE0">
          <w:rPr>
            <w:rFonts w:ascii="Arial" w:eastAsia="Times New Roman" w:hAnsi="Arial" w:cs="Arial"/>
            <w:color w:val="0000FF"/>
            <w:kern w:val="24"/>
            <w:u w:val="single"/>
            <w:lang w:eastAsia="pl-PL"/>
          </w:rPr>
          <w:t>iod@szpital-lebork.com.pl</w:t>
        </w:r>
      </w:hyperlink>
      <w:r w:rsidRPr="00065FE0">
        <w:rPr>
          <w:rFonts w:ascii="Arial" w:eastAsia="Times New Roman" w:hAnsi="Arial" w:cs="Arial"/>
          <w:kern w:val="24"/>
          <w:lang w:eastAsia="pl-PL"/>
        </w:rPr>
        <w:t>,</w:t>
      </w:r>
    </w:p>
    <w:p w14:paraId="29A1B154" w14:textId="77777777" w:rsidR="009E7E0C" w:rsidRPr="00065FE0" w:rsidRDefault="009E7E0C" w:rsidP="009E7E0C">
      <w:pPr>
        <w:widowControl w:val="0"/>
        <w:numPr>
          <w:ilvl w:val="0"/>
          <w:numId w:val="41"/>
        </w:numPr>
        <w:suppressAutoHyphens/>
        <w:spacing w:after="0" w:line="360" w:lineRule="auto"/>
        <w:ind w:left="706" w:hanging="357"/>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59 8635 273.</w:t>
      </w:r>
    </w:p>
    <w:p w14:paraId="3B1C9A97"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mn-ea" w:hAnsi="Arial" w:cs="Arial"/>
          <w:kern w:val="24"/>
          <w:lang w:eastAsia="pl-PL"/>
        </w:rPr>
        <w:t>Państwa dane osobowe będą przetwarzane w poniższych celach:</w:t>
      </w:r>
    </w:p>
    <w:p w14:paraId="536359BD"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zawarcie i wykonanie umowy na podstawie </w:t>
      </w:r>
      <w:r w:rsidRPr="00065FE0">
        <w:rPr>
          <w:rFonts w:ascii="Arial" w:eastAsia="+mn-ea" w:hAnsi="Arial" w:cs="Arial"/>
          <w:b/>
          <w:bCs/>
          <w:kern w:val="24"/>
          <w:lang w:eastAsia="pl-PL"/>
        </w:rPr>
        <w:t>RODO art. 6 ust. 1 lit. b</w:t>
      </w:r>
      <w:r w:rsidRPr="00065FE0">
        <w:rPr>
          <w:rFonts w:ascii="Arial" w:eastAsia="+mn-ea" w:hAnsi="Arial" w:cs="Arial"/>
          <w:kern w:val="24"/>
          <w:lang w:eastAsia="pl-PL"/>
        </w:rPr>
        <w:t>,</w:t>
      </w:r>
    </w:p>
    <w:p w14:paraId="25767B0F"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prawnie uzasadniony interes jakim jest potrzeba kontaktowania się z podmiotami trzecimi,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4D5BA84B"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prowadzenie ksiąg rachunkowych i dokumentacji podatkowej, na podstawie </w:t>
      </w:r>
      <w:r w:rsidRPr="00065FE0">
        <w:rPr>
          <w:rFonts w:ascii="Arial" w:eastAsia="+mn-ea" w:hAnsi="Arial" w:cs="Arial"/>
          <w:b/>
          <w:bCs/>
          <w:kern w:val="24"/>
          <w:lang w:eastAsia="pl-PL"/>
        </w:rPr>
        <w:t>RODO art. 6 ust. 1 lit. c</w:t>
      </w:r>
      <w:r w:rsidRPr="00065FE0">
        <w:rPr>
          <w:rFonts w:ascii="Arial" w:eastAsia="+mn-ea" w:hAnsi="Arial" w:cs="Arial"/>
          <w:kern w:val="24"/>
          <w:lang w:eastAsia="pl-PL"/>
        </w:rPr>
        <w:t>,</w:t>
      </w:r>
    </w:p>
    <w:p w14:paraId="505427C7" w14:textId="77777777" w:rsidR="009E7E0C" w:rsidRPr="00065FE0" w:rsidRDefault="009E7E0C" w:rsidP="009E7E0C">
      <w:pPr>
        <w:widowControl w:val="0"/>
        <w:numPr>
          <w:ilvl w:val="0"/>
          <w:numId w:val="42"/>
        </w:numPr>
        <w:tabs>
          <w:tab w:val="num" w:pos="708"/>
        </w:tabs>
        <w:suppressAutoHyphens/>
        <w:spacing w:after="0" w:line="360" w:lineRule="auto"/>
        <w:ind w:left="708" w:hanging="357"/>
        <w:contextualSpacing/>
        <w:jc w:val="both"/>
        <w:rPr>
          <w:rFonts w:ascii="Arial" w:eastAsia="Times New Roman" w:hAnsi="Arial" w:cs="Arial"/>
          <w:lang w:eastAsia="pl-PL"/>
        </w:rPr>
      </w:pPr>
      <w:r w:rsidRPr="00065FE0">
        <w:rPr>
          <w:rFonts w:ascii="Arial" w:eastAsia="+mn-ea" w:hAnsi="Arial" w:cs="Arial"/>
          <w:kern w:val="24"/>
          <w:lang w:eastAsia="pl-PL"/>
        </w:rPr>
        <w:t xml:space="preserve">w uzasadnionych przypadkach – ustalanie, dochodzenie i obrona ewentualnych roszczeń,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4786D1A9"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Times New Roman" w:hAnsi="Arial" w:cs="Arial"/>
          <w:kern w:val="24"/>
          <w:lang w:eastAsia="pl-PL"/>
        </w:rPr>
        <w:t>Podanie danych osobowych jest niezbędne do realizacji celu, w którym zostały zebrane. W przypadku, gdy danych osobowych nie uzyskaliśmy bezpośrednio od Państwa to zostały one przekazane przez podmiot, który jest przez Państwa reprezentowany jako osoba do kontaktu lub jako upoważniony przedstawiciel tego podmiotu. Informujemy, że źródłem danych mogą być również publicznie dostępne rejestry i bazy danych.</w:t>
      </w:r>
    </w:p>
    <w:p w14:paraId="1A262E78"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hAnsi="Arial" w:cs="Arial"/>
          <w:kern w:val="24"/>
          <w:lang w:eastAsia="pl-PL"/>
        </w:rPr>
        <w:t>Państwa dane możemy przekazywać podmiotom upoważnionym na podstawie przepisów prawa oraz naszym dostawcom, którym zlecimy usługi związane z przetwarzaniem danych osobowych, np. dostawcą usług IT. Takie podmioty przetwarzają dane na podstawie zawartej z nami umowy i tylko zgodnie z naszymi poleceniami.</w:t>
      </w:r>
    </w:p>
    <w:p w14:paraId="45D15E8D"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lastRenderedPageBreak/>
        <w:t>Państwa dane nie będą przekazywane do państw trzecich lub do instytucji międzynarodowych.</w:t>
      </w:r>
    </w:p>
    <w:p w14:paraId="0C252077"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Państwa dane osobowe będziemy przetwarzać w okresie wykonywania umowy oraz przez okres wymagany przepisami prawa w zakresie przechowywania dokumentacji księgowej i podatkowej (przez 5 lat od końca roku kalendarzowego, w którym powstał obowiązek podatkowy) lub przez okres przedawnienia roszczeń (zgodnie z ustawą Kodeks cywilny).</w:t>
      </w:r>
    </w:p>
    <w:p w14:paraId="075B3586"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W związku z przetwarzaniem danych osobowych przysługują Państwu następujące prawa: prawo dostępu do danych osobowych, prawo żądania sprostowania danych osobowych, prawo uzyskania kopii danych osobowych, prawo żądania ograniczenia przetwarzania danych osobowych, prawo do wniesienia sprzeciwu wobec przetwarzania danych osobowych, prawo do przeniesienia danych osobowych, prawo wniesienia skargi do organu nadzorczego zajmującego się ochroną danych osobowych, tj. do Prezesa Urzędu Ochrony Danych Osobowych.</w:t>
      </w:r>
    </w:p>
    <w:p w14:paraId="5121034F"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Państwa dane nie będą podlegać decyzjom podejmowanym w sposób zautomatyzowany, czyli bez udziału człowieka. Państwa dane nie będą również wykorzystywane do profilowania.</w:t>
      </w:r>
    </w:p>
    <w:p w14:paraId="7A88DF4A" w14:textId="77777777" w:rsidR="009E7E0C" w:rsidRPr="00065FE0" w:rsidRDefault="009E7E0C" w:rsidP="009E7E0C">
      <w:pPr>
        <w:widowControl w:val="0"/>
        <w:suppressAutoHyphens/>
        <w:spacing w:after="0" w:line="360" w:lineRule="auto"/>
        <w:rPr>
          <w:rFonts w:ascii="Arial" w:eastAsia="Andale Sans UI" w:hAnsi="Arial" w:cs="Arial"/>
          <w:kern w:val="1"/>
        </w:rPr>
      </w:pPr>
    </w:p>
    <w:p w14:paraId="6FEB01CE" w14:textId="77777777" w:rsidR="009E7E0C" w:rsidRPr="00065FE0" w:rsidRDefault="009E7E0C" w:rsidP="009E7E0C">
      <w:pPr>
        <w:spacing w:after="0" w:line="360" w:lineRule="auto"/>
        <w:jc w:val="both"/>
        <w:rPr>
          <w:rFonts w:ascii="Arial" w:hAnsi="Arial" w:cs="Arial"/>
        </w:rPr>
      </w:pPr>
    </w:p>
    <w:p w14:paraId="25B139A4" w14:textId="77777777" w:rsidR="00963876" w:rsidRPr="00FD6BF7" w:rsidRDefault="00963876" w:rsidP="00FD6BF7">
      <w:pPr>
        <w:spacing w:line="360" w:lineRule="auto"/>
        <w:rPr>
          <w:rFonts w:ascii="Arial" w:hAnsi="Arial" w:cs="Arial"/>
        </w:rPr>
      </w:pPr>
    </w:p>
    <w:sectPr w:rsidR="00963876" w:rsidRPr="00FD6BF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E230" w14:textId="77777777" w:rsidR="006A5E8D" w:rsidRDefault="006A5E8D" w:rsidP="00F71596">
      <w:pPr>
        <w:spacing w:after="0" w:line="240" w:lineRule="auto"/>
      </w:pPr>
      <w:r>
        <w:separator/>
      </w:r>
    </w:p>
  </w:endnote>
  <w:endnote w:type="continuationSeparator" w:id="0">
    <w:p w14:paraId="16AEEAB8" w14:textId="77777777" w:rsidR="006A5E8D" w:rsidRDefault="006A5E8D" w:rsidP="00F7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n-e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5D4E" w14:textId="2E62E592" w:rsidR="00F71596" w:rsidRDefault="00BA6152" w:rsidP="00F71596">
    <w:pPr>
      <w:pStyle w:val="Stopka"/>
      <w:jc w:val="center"/>
    </w:pPr>
    <w:r>
      <w:t>ZP.TP.261.18.26</w:t>
    </w:r>
  </w:p>
  <w:p w14:paraId="05AA1BA8" w14:textId="77777777" w:rsidR="00F71596" w:rsidRPr="00F71596" w:rsidRDefault="00F71596" w:rsidP="00F71596">
    <w:pPr>
      <w:pStyle w:val="Stopka"/>
      <w:jc w:val="right"/>
      <w:rPr>
        <w:rFonts w:ascii="Arial" w:hAnsi="Arial" w:cs="Arial"/>
        <w:sz w:val="20"/>
        <w:szCs w:val="20"/>
      </w:rPr>
    </w:pPr>
    <w:r w:rsidRPr="00F71596">
      <w:rPr>
        <w:rFonts w:ascii="Arial" w:eastAsiaTheme="majorEastAsia" w:hAnsi="Arial" w:cs="Arial"/>
        <w:sz w:val="20"/>
        <w:szCs w:val="20"/>
      </w:rPr>
      <w:t xml:space="preserve">str. </w:t>
    </w:r>
    <w:r w:rsidRPr="00F71596">
      <w:rPr>
        <w:rFonts w:ascii="Arial" w:eastAsiaTheme="minorEastAsia" w:hAnsi="Arial" w:cs="Arial"/>
        <w:sz w:val="20"/>
        <w:szCs w:val="20"/>
      </w:rPr>
      <w:fldChar w:fldCharType="begin"/>
    </w:r>
    <w:r w:rsidRPr="00F71596">
      <w:rPr>
        <w:rFonts w:ascii="Arial" w:hAnsi="Arial" w:cs="Arial"/>
        <w:sz w:val="20"/>
        <w:szCs w:val="20"/>
      </w:rPr>
      <w:instrText>PAGE    \* MERGEFORMAT</w:instrText>
    </w:r>
    <w:r w:rsidRPr="00F71596">
      <w:rPr>
        <w:rFonts w:ascii="Arial" w:eastAsiaTheme="minorEastAsia" w:hAnsi="Arial" w:cs="Arial"/>
        <w:sz w:val="20"/>
        <w:szCs w:val="20"/>
      </w:rPr>
      <w:fldChar w:fldCharType="separate"/>
    </w:r>
    <w:r w:rsidR="00D11CF9" w:rsidRPr="00D11CF9">
      <w:rPr>
        <w:rFonts w:ascii="Arial" w:eastAsiaTheme="majorEastAsia" w:hAnsi="Arial" w:cs="Arial"/>
        <w:noProof/>
        <w:sz w:val="20"/>
        <w:szCs w:val="20"/>
      </w:rPr>
      <w:t>16</w:t>
    </w:r>
    <w:r w:rsidRPr="00F71596">
      <w:rPr>
        <w:rFonts w:ascii="Arial" w:eastAsiaTheme="majorEastAsia"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5E1B" w14:textId="77777777" w:rsidR="006A5E8D" w:rsidRDefault="006A5E8D" w:rsidP="00F71596">
      <w:pPr>
        <w:spacing w:after="0" w:line="240" w:lineRule="auto"/>
      </w:pPr>
      <w:r>
        <w:separator/>
      </w:r>
    </w:p>
  </w:footnote>
  <w:footnote w:type="continuationSeparator" w:id="0">
    <w:p w14:paraId="0FFC04C8" w14:textId="77777777" w:rsidR="006A5E8D" w:rsidRDefault="006A5E8D" w:rsidP="00F71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7220D8A0"/>
    <w:name w:val="WW8Num12"/>
    <w:lvl w:ilvl="0">
      <w:start w:val="1"/>
      <w:numFmt w:val="decimal"/>
      <w:lvlText w:val="%1."/>
      <w:lvlJc w:val="left"/>
      <w:pPr>
        <w:tabs>
          <w:tab w:val="num" w:pos="0"/>
        </w:tabs>
        <w:ind w:left="720" w:hanging="360"/>
      </w:pPr>
      <w:rPr>
        <w:rFonts w:ascii="Arial" w:hAnsi="Arial" w:cs="Arial" w:hint="default"/>
        <w:sz w:val="22"/>
        <w:szCs w:val="24"/>
      </w:rPr>
    </w:lvl>
  </w:abstractNum>
  <w:abstractNum w:abstractNumId="1" w15:restartNumberingAfterBreak="0">
    <w:nsid w:val="00000021"/>
    <w:multiLevelType w:val="singleLevel"/>
    <w:tmpl w:val="00000021"/>
    <w:name w:val="WW8Num40"/>
    <w:lvl w:ilvl="0">
      <w:start w:val="1"/>
      <w:numFmt w:val="decimal"/>
      <w:lvlText w:val="%1)"/>
      <w:lvlJc w:val="left"/>
      <w:pPr>
        <w:tabs>
          <w:tab w:val="num" w:pos="0"/>
        </w:tabs>
        <w:ind w:left="1440" w:hanging="360"/>
      </w:pPr>
      <w:rPr>
        <w:rFonts w:hint="default"/>
        <w:color w:val="000000"/>
      </w:rPr>
    </w:lvl>
  </w:abstractNum>
  <w:abstractNum w:abstractNumId="2" w15:restartNumberingAfterBreak="0">
    <w:nsid w:val="043D3620"/>
    <w:multiLevelType w:val="hybridMultilevel"/>
    <w:tmpl w:val="71A690A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67C6B34"/>
    <w:multiLevelType w:val="hybridMultilevel"/>
    <w:tmpl w:val="CB9EF2A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07351F92"/>
    <w:multiLevelType w:val="hybridMultilevel"/>
    <w:tmpl w:val="DB0E699C"/>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73A78BB"/>
    <w:multiLevelType w:val="hybridMultilevel"/>
    <w:tmpl w:val="5AC0E7A0"/>
    <w:lvl w:ilvl="0" w:tplc="0415000F">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0E7B4373"/>
    <w:multiLevelType w:val="hybridMultilevel"/>
    <w:tmpl w:val="0A84A6D6"/>
    <w:lvl w:ilvl="0" w:tplc="04150003">
      <w:start w:val="1"/>
      <w:numFmt w:val="bullet"/>
      <w:lvlText w:val="o"/>
      <w:lvlJc w:val="left"/>
      <w:pPr>
        <w:tabs>
          <w:tab w:val="num" w:pos="0"/>
        </w:tabs>
        <w:ind w:left="720" w:hanging="360"/>
      </w:pPr>
      <w:rPr>
        <w:rFonts w:ascii="Courier New" w:hAnsi="Courier New" w:cs="Courier New"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455FB1"/>
    <w:multiLevelType w:val="hybridMultilevel"/>
    <w:tmpl w:val="2F425504"/>
    <w:name w:val="WW8Num2232"/>
    <w:lvl w:ilvl="0" w:tplc="6FA46626">
      <w:start w:val="2"/>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317013D"/>
    <w:multiLevelType w:val="hybridMultilevel"/>
    <w:tmpl w:val="6ABAD6EC"/>
    <w:lvl w:ilvl="0" w:tplc="B826053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9E088A"/>
    <w:multiLevelType w:val="hybridMultilevel"/>
    <w:tmpl w:val="7C207DDA"/>
    <w:lvl w:ilvl="0" w:tplc="8EB40784">
      <w:start w:val="1"/>
      <w:numFmt w:val="decimal"/>
      <w:lvlText w:val="%1."/>
      <w:lvlJc w:val="left"/>
      <w:pPr>
        <w:tabs>
          <w:tab w:val="num" w:pos="360"/>
        </w:tabs>
        <w:ind w:left="340" w:hanging="340"/>
      </w:pPr>
      <w:rPr>
        <w:rFonts w:hint="default"/>
        <w:b w:val="0"/>
        <w:sz w:val="22"/>
        <w:szCs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0" w15:restartNumberingAfterBreak="0">
    <w:nsid w:val="18204568"/>
    <w:multiLevelType w:val="hybridMultilevel"/>
    <w:tmpl w:val="BF6AFA32"/>
    <w:name w:val="WW8Num52"/>
    <w:lvl w:ilvl="0" w:tplc="B57E3038">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8E256FA"/>
    <w:multiLevelType w:val="hybridMultilevel"/>
    <w:tmpl w:val="5308B6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AD800E3"/>
    <w:multiLevelType w:val="hybridMultilevel"/>
    <w:tmpl w:val="577C84D4"/>
    <w:lvl w:ilvl="0" w:tplc="A7DE8680">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E153894"/>
    <w:multiLevelType w:val="hybridMultilevel"/>
    <w:tmpl w:val="647434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270AAB"/>
    <w:multiLevelType w:val="hybridMultilevel"/>
    <w:tmpl w:val="E73EC2F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1E50018"/>
    <w:multiLevelType w:val="hybridMultilevel"/>
    <w:tmpl w:val="8E446792"/>
    <w:lvl w:ilvl="0" w:tplc="B4384DCA">
      <w:start w:val="1"/>
      <w:numFmt w:val="decimal"/>
      <w:lvlText w:val="%1)"/>
      <w:lvlJc w:val="left"/>
      <w:pPr>
        <w:tabs>
          <w:tab w:val="num" w:pos="700"/>
        </w:tabs>
        <w:ind w:left="680" w:hanging="340"/>
      </w:pPr>
      <w:rPr>
        <w:rFonts w:ascii="Arial" w:eastAsia="Times New Roman" w:hAnsi="Arial" w:cs="Arial" w:hint="default"/>
        <w:b w:val="0"/>
      </w:rPr>
    </w:lvl>
    <w:lvl w:ilvl="1" w:tplc="04150019" w:tentative="1">
      <w:start w:val="1"/>
      <w:numFmt w:val="lowerLetter"/>
      <w:lvlText w:val="%2."/>
      <w:lvlJc w:val="left"/>
      <w:pPr>
        <w:tabs>
          <w:tab w:val="num" w:pos="-143"/>
        </w:tabs>
        <w:ind w:left="-143" w:hanging="360"/>
      </w:pPr>
    </w:lvl>
    <w:lvl w:ilvl="2" w:tplc="0415001B" w:tentative="1">
      <w:start w:val="1"/>
      <w:numFmt w:val="lowerRoman"/>
      <w:lvlText w:val="%3."/>
      <w:lvlJc w:val="right"/>
      <w:pPr>
        <w:tabs>
          <w:tab w:val="num" w:pos="577"/>
        </w:tabs>
        <w:ind w:left="577" w:hanging="180"/>
      </w:pPr>
    </w:lvl>
    <w:lvl w:ilvl="3" w:tplc="0415000F" w:tentative="1">
      <w:start w:val="1"/>
      <w:numFmt w:val="decimal"/>
      <w:lvlText w:val="%4."/>
      <w:lvlJc w:val="left"/>
      <w:pPr>
        <w:tabs>
          <w:tab w:val="num" w:pos="1297"/>
        </w:tabs>
        <w:ind w:left="1297" w:hanging="360"/>
      </w:pPr>
    </w:lvl>
    <w:lvl w:ilvl="4" w:tplc="04150019" w:tentative="1">
      <w:start w:val="1"/>
      <w:numFmt w:val="lowerLetter"/>
      <w:lvlText w:val="%5."/>
      <w:lvlJc w:val="left"/>
      <w:pPr>
        <w:tabs>
          <w:tab w:val="num" w:pos="2017"/>
        </w:tabs>
        <w:ind w:left="2017" w:hanging="360"/>
      </w:pPr>
    </w:lvl>
    <w:lvl w:ilvl="5" w:tplc="0415001B" w:tentative="1">
      <w:start w:val="1"/>
      <w:numFmt w:val="lowerRoman"/>
      <w:lvlText w:val="%6."/>
      <w:lvlJc w:val="right"/>
      <w:pPr>
        <w:tabs>
          <w:tab w:val="num" w:pos="2737"/>
        </w:tabs>
        <w:ind w:left="2737" w:hanging="180"/>
      </w:pPr>
    </w:lvl>
    <w:lvl w:ilvl="6" w:tplc="0415000F" w:tentative="1">
      <w:start w:val="1"/>
      <w:numFmt w:val="decimal"/>
      <w:lvlText w:val="%7."/>
      <w:lvlJc w:val="left"/>
      <w:pPr>
        <w:tabs>
          <w:tab w:val="num" w:pos="3457"/>
        </w:tabs>
        <w:ind w:left="3457" w:hanging="360"/>
      </w:pPr>
    </w:lvl>
    <w:lvl w:ilvl="7" w:tplc="04150019" w:tentative="1">
      <w:start w:val="1"/>
      <w:numFmt w:val="lowerLetter"/>
      <w:lvlText w:val="%8."/>
      <w:lvlJc w:val="left"/>
      <w:pPr>
        <w:tabs>
          <w:tab w:val="num" w:pos="4177"/>
        </w:tabs>
        <w:ind w:left="4177" w:hanging="360"/>
      </w:pPr>
    </w:lvl>
    <w:lvl w:ilvl="8" w:tplc="0415001B" w:tentative="1">
      <w:start w:val="1"/>
      <w:numFmt w:val="lowerRoman"/>
      <w:lvlText w:val="%9."/>
      <w:lvlJc w:val="right"/>
      <w:pPr>
        <w:tabs>
          <w:tab w:val="num" w:pos="4897"/>
        </w:tabs>
        <w:ind w:left="4897" w:hanging="180"/>
      </w:pPr>
    </w:lvl>
  </w:abstractNum>
  <w:abstractNum w:abstractNumId="16" w15:restartNumberingAfterBreak="0">
    <w:nsid w:val="22CC1AC8"/>
    <w:multiLevelType w:val="hybridMultilevel"/>
    <w:tmpl w:val="1F72AA5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25061032"/>
    <w:multiLevelType w:val="hybridMultilevel"/>
    <w:tmpl w:val="F9C0D9CE"/>
    <w:name w:val="WW8Num252"/>
    <w:lvl w:ilvl="0" w:tplc="52BC4BF4">
      <w:start w:val="1"/>
      <w:numFmt w:val="decimal"/>
      <w:lvlText w:val="%1."/>
      <w:lvlJc w:val="left"/>
      <w:pPr>
        <w:tabs>
          <w:tab w:val="num" w:pos="-360"/>
        </w:tabs>
        <w:ind w:left="360" w:hanging="360"/>
      </w:pPr>
      <w:rPr>
        <w:rFonts w:ascii="Arial" w:hAnsi="Arial" w:cs="Arial" w:hint="default"/>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B07B7D"/>
    <w:multiLevelType w:val="hybridMultilevel"/>
    <w:tmpl w:val="55B67E48"/>
    <w:lvl w:ilvl="0" w:tplc="A7C0E3F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6B214C"/>
    <w:multiLevelType w:val="hybridMultilevel"/>
    <w:tmpl w:val="85BE5E70"/>
    <w:lvl w:ilvl="0" w:tplc="854E9F16">
      <w:start w:val="1"/>
      <w:numFmt w:val="decimal"/>
      <w:lvlText w:val="%1."/>
      <w:lvlJc w:val="left"/>
      <w:pPr>
        <w:tabs>
          <w:tab w:val="num" w:pos="360"/>
        </w:tabs>
        <w:ind w:left="360" w:hanging="360"/>
      </w:pPr>
      <w:rPr>
        <w:rFonts w:hint="default"/>
        <w:b w:val="0"/>
      </w:rPr>
    </w:lvl>
    <w:lvl w:ilvl="1" w:tplc="8F6EFCFC">
      <w:numFmt w:val="none"/>
      <w:lvlText w:val=""/>
      <w:lvlJc w:val="left"/>
      <w:pPr>
        <w:tabs>
          <w:tab w:val="num" w:pos="360"/>
        </w:tabs>
      </w:pPr>
    </w:lvl>
    <w:lvl w:ilvl="2" w:tplc="0518DADA">
      <w:numFmt w:val="none"/>
      <w:lvlText w:val=""/>
      <w:lvlJc w:val="left"/>
      <w:pPr>
        <w:tabs>
          <w:tab w:val="num" w:pos="360"/>
        </w:tabs>
      </w:pPr>
    </w:lvl>
    <w:lvl w:ilvl="3" w:tplc="8FD8E2E4">
      <w:numFmt w:val="none"/>
      <w:lvlText w:val=""/>
      <w:lvlJc w:val="left"/>
      <w:pPr>
        <w:tabs>
          <w:tab w:val="num" w:pos="360"/>
        </w:tabs>
      </w:pPr>
    </w:lvl>
    <w:lvl w:ilvl="4" w:tplc="EAA673BA">
      <w:numFmt w:val="none"/>
      <w:lvlText w:val=""/>
      <w:lvlJc w:val="left"/>
      <w:pPr>
        <w:tabs>
          <w:tab w:val="num" w:pos="360"/>
        </w:tabs>
      </w:pPr>
    </w:lvl>
    <w:lvl w:ilvl="5" w:tplc="126AB564">
      <w:numFmt w:val="none"/>
      <w:lvlText w:val=""/>
      <w:lvlJc w:val="left"/>
      <w:pPr>
        <w:tabs>
          <w:tab w:val="num" w:pos="360"/>
        </w:tabs>
      </w:pPr>
    </w:lvl>
    <w:lvl w:ilvl="6" w:tplc="6BC26036">
      <w:numFmt w:val="none"/>
      <w:lvlText w:val=""/>
      <w:lvlJc w:val="left"/>
      <w:pPr>
        <w:tabs>
          <w:tab w:val="num" w:pos="360"/>
        </w:tabs>
      </w:pPr>
    </w:lvl>
    <w:lvl w:ilvl="7" w:tplc="6BC628BC">
      <w:numFmt w:val="none"/>
      <w:lvlText w:val=""/>
      <w:lvlJc w:val="left"/>
      <w:pPr>
        <w:tabs>
          <w:tab w:val="num" w:pos="360"/>
        </w:tabs>
      </w:pPr>
    </w:lvl>
    <w:lvl w:ilvl="8" w:tplc="200A62BA">
      <w:numFmt w:val="none"/>
      <w:lvlText w:val=""/>
      <w:lvlJc w:val="left"/>
      <w:pPr>
        <w:tabs>
          <w:tab w:val="num" w:pos="360"/>
        </w:tabs>
      </w:pPr>
    </w:lvl>
  </w:abstractNum>
  <w:abstractNum w:abstractNumId="20" w15:restartNumberingAfterBreak="0">
    <w:nsid w:val="26A96A0A"/>
    <w:multiLevelType w:val="singleLevel"/>
    <w:tmpl w:val="410CBFBA"/>
    <w:lvl w:ilvl="0">
      <w:start w:val="1"/>
      <w:numFmt w:val="decimal"/>
      <w:lvlText w:val="%1."/>
      <w:lvlJc w:val="left"/>
      <w:pPr>
        <w:tabs>
          <w:tab w:val="num" w:pos="0"/>
        </w:tabs>
        <w:ind w:left="1080" w:hanging="360"/>
      </w:pPr>
      <w:rPr>
        <w:rFonts w:ascii="Arial" w:hAnsi="Arial" w:cs="Arial" w:hint="default"/>
        <w:b w:val="0"/>
        <w:i w:val="0"/>
        <w:iCs w:val="0"/>
        <w:sz w:val="22"/>
        <w:szCs w:val="22"/>
      </w:rPr>
    </w:lvl>
  </w:abstractNum>
  <w:abstractNum w:abstractNumId="21" w15:restartNumberingAfterBreak="0">
    <w:nsid w:val="281B5A96"/>
    <w:multiLevelType w:val="hybridMultilevel"/>
    <w:tmpl w:val="F196BC94"/>
    <w:lvl w:ilvl="0" w:tplc="FDD2F024">
      <w:start w:val="1"/>
      <w:numFmt w:val="decimal"/>
      <w:lvlText w:val="%1."/>
      <w:lvlJc w:val="left"/>
      <w:pPr>
        <w:tabs>
          <w:tab w:val="num" w:pos="360"/>
        </w:tabs>
        <w:ind w:left="360" w:hanging="360"/>
      </w:pPr>
      <w:rPr>
        <w:b w:val="0"/>
      </w:rPr>
    </w:lvl>
    <w:lvl w:ilvl="1" w:tplc="04150011">
      <w:start w:val="1"/>
      <w:numFmt w:val="decimal"/>
      <w:lvlText w:val="%2)"/>
      <w:lvlJc w:val="left"/>
      <w:pPr>
        <w:tabs>
          <w:tab w:val="num" w:pos="1080"/>
        </w:tabs>
        <w:ind w:left="1080" w:hanging="360"/>
      </w:pPr>
      <w:rPr>
        <w:rFonts w:hint="default"/>
      </w:r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2" w15:restartNumberingAfterBreak="0">
    <w:nsid w:val="2FEA61FE"/>
    <w:multiLevelType w:val="hybridMultilevel"/>
    <w:tmpl w:val="F196BC94"/>
    <w:lvl w:ilvl="0" w:tplc="FDD2F024">
      <w:start w:val="1"/>
      <w:numFmt w:val="decimal"/>
      <w:lvlText w:val="%1."/>
      <w:lvlJc w:val="left"/>
      <w:pPr>
        <w:tabs>
          <w:tab w:val="num" w:pos="360"/>
        </w:tabs>
        <w:ind w:left="360" w:hanging="360"/>
      </w:pPr>
      <w:rPr>
        <w:b w:val="0"/>
      </w:rPr>
    </w:lvl>
    <w:lvl w:ilvl="1" w:tplc="04150011">
      <w:start w:val="1"/>
      <w:numFmt w:val="decimal"/>
      <w:lvlText w:val="%2)"/>
      <w:lvlJc w:val="left"/>
      <w:pPr>
        <w:tabs>
          <w:tab w:val="num" w:pos="1080"/>
        </w:tabs>
        <w:ind w:left="1080" w:hanging="360"/>
      </w:pPr>
      <w:rPr>
        <w:rFonts w:hint="default"/>
      </w:r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3061406D"/>
    <w:multiLevelType w:val="hybridMultilevel"/>
    <w:tmpl w:val="A0045D52"/>
    <w:lvl w:ilvl="0" w:tplc="69C64454">
      <w:start w:val="1"/>
      <w:numFmt w:val="bullet"/>
      <w:lvlText w:val=""/>
      <w:lvlJc w:val="left"/>
      <w:pPr>
        <w:tabs>
          <w:tab w:val="num" w:pos="700"/>
        </w:tabs>
        <w:ind w:left="680" w:hanging="340"/>
      </w:pPr>
      <w:rPr>
        <w:rFonts w:ascii="Symbol" w:hAnsi="Symbol" w:hint="default"/>
        <w:b w:val="0"/>
        <w:sz w:val="22"/>
        <w:szCs w:val="22"/>
      </w:rPr>
    </w:lvl>
    <w:lvl w:ilvl="1" w:tplc="04150019" w:tentative="1">
      <w:start w:val="1"/>
      <w:numFmt w:val="lowerLetter"/>
      <w:lvlText w:val="%2."/>
      <w:lvlJc w:val="left"/>
      <w:pPr>
        <w:ind w:left="700" w:hanging="360"/>
      </w:pPr>
    </w:lvl>
    <w:lvl w:ilvl="2" w:tplc="0415001B" w:tentative="1">
      <w:start w:val="1"/>
      <w:numFmt w:val="lowerRoman"/>
      <w:lvlText w:val="%3."/>
      <w:lvlJc w:val="right"/>
      <w:pPr>
        <w:ind w:left="1420" w:hanging="180"/>
      </w:pPr>
    </w:lvl>
    <w:lvl w:ilvl="3" w:tplc="0415000F" w:tentative="1">
      <w:start w:val="1"/>
      <w:numFmt w:val="decimal"/>
      <w:lvlText w:val="%4."/>
      <w:lvlJc w:val="left"/>
      <w:pPr>
        <w:ind w:left="2140" w:hanging="360"/>
      </w:pPr>
    </w:lvl>
    <w:lvl w:ilvl="4" w:tplc="04150019" w:tentative="1">
      <w:start w:val="1"/>
      <w:numFmt w:val="lowerLetter"/>
      <w:lvlText w:val="%5."/>
      <w:lvlJc w:val="left"/>
      <w:pPr>
        <w:ind w:left="2860" w:hanging="360"/>
      </w:pPr>
    </w:lvl>
    <w:lvl w:ilvl="5" w:tplc="0415001B" w:tentative="1">
      <w:start w:val="1"/>
      <w:numFmt w:val="lowerRoman"/>
      <w:lvlText w:val="%6."/>
      <w:lvlJc w:val="right"/>
      <w:pPr>
        <w:ind w:left="3580" w:hanging="180"/>
      </w:pPr>
    </w:lvl>
    <w:lvl w:ilvl="6" w:tplc="0415000F" w:tentative="1">
      <w:start w:val="1"/>
      <w:numFmt w:val="decimal"/>
      <w:lvlText w:val="%7."/>
      <w:lvlJc w:val="left"/>
      <w:pPr>
        <w:ind w:left="4300" w:hanging="360"/>
      </w:pPr>
    </w:lvl>
    <w:lvl w:ilvl="7" w:tplc="04150019" w:tentative="1">
      <w:start w:val="1"/>
      <w:numFmt w:val="lowerLetter"/>
      <w:lvlText w:val="%8."/>
      <w:lvlJc w:val="left"/>
      <w:pPr>
        <w:ind w:left="5020" w:hanging="360"/>
      </w:pPr>
    </w:lvl>
    <w:lvl w:ilvl="8" w:tplc="0415001B" w:tentative="1">
      <w:start w:val="1"/>
      <w:numFmt w:val="lowerRoman"/>
      <w:lvlText w:val="%9."/>
      <w:lvlJc w:val="right"/>
      <w:pPr>
        <w:ind w:left="5740" w:hanging="180"/>
      </w:pPr>
    </w:lvl>
  </w:abstractNum>
  <w:abstractNum w:abstractNumId="24" w15:restartNumberingAfterBreak="0">
    <w:nsid w:val="31682BA6"/>
    <w:multiLevelType w:val="hybridMultilevel"/>
    <w:tmpl w:val="BA5E3574"/>
    <w:lvl w:ilvl="0" w:tplc="33EEABB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32035BDC"/>
    <w:multiLevelType w:val="hybridMultilevel"/>
    <w:tmpl w:val="879AA8A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8A0567"/>
    <w:multiLevelType w:val="hybridMultilevel"/>
    <w:tmpl w:val="069A93B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98311BE"/>
    <w:multiLevelType w:val="hybridMultilevel"/>
    <w:tmpl w:val="A1387BE4"/>
    <w:lvl w:ilvl="0" w:tplc="69C6445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3A6527"/>
    <w:multiLevelType w:val="hybridMultilevel"/>
    <w:tmpl w:val="C5C6BE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7234FD5"/>
    <w:multiLevelType w:val="hybridMultilevel"/>
    <w:tmpl w:val="36DCE1F8"/>
    <w:lvl w:ilvl="0" w:tplc="77069272">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30" w15:restartNumberingAfterBreak="0">
    <w:nsid w:val="4A9901AC"/>
    <w:multiLevelType w:val="hybridMultilevel"/>
    <w:tmpl w:val="B74A0B54"/>
    <w:lvl w:ilvl="0" w:tplc="EC8A3358">
      <w:start w:val="1"/>
      <w:numFmt w:val="decimal"/>
      <w:lvlText w:val="%1."/>
      <w:lvlJc w:val="left"/>
      <w:pPr>
        <w:ind w:left="720" w:hanging="360"/>
      </w:pPr>
      <w:rPr>
        <w:rFonts w:ascii="Arial" w:hAnsi="Arial" w:cs="Arial" w:hint="default"/>
        <w:b w:val="0"/>
        <w:bCs w:val="0"/>
        <w:color w:val="00206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F85174"/>
    <w:multiLevelType w:val="hybridMultilevel"/>
    <w:tmpl w:val="E5325980"/>
    <w:lvl w:ilvl="0" w:tplc="FA8E9FC0">
      <w:start w:val="1"/>
      <w:numFmt w:val="decimal"/>
      <w:lvlText w:val="%1."/>
      <w:lvlJc w:val="left"/>
      <w:pPr>
        <w:tabs>
          <w:tab w:val="num" w:pos="720"/>
        </w:tabs>
        <w:ind w:left="720" w:hanging="360"/>
      </w:pPr>
      <w:rPr>
        <w:rFonts w:hint="default"/>
        <w:b w:val="0"/>
      </w:rPr>
    </w:lvl>
    <w:lvl w:ilvl="1" w:tplc="C78A9870">
      <w:start w:val="1"/>
      <w:numFmt w:val="decimal"/>
      <w:lvlText w:val="%2)"/>
      <w:lvlJc w:val="left"/>
      <w:pPr>
        <w:tabs>
          <w:tab w:val="num" w:pos="720"/>
        </w:tabs>
        <w:ind w:left="720" w:hanging="360"/>
      </w:pPr>
      <w:rPr>
        <w:rFonts w:hint="default"/>
        <w:color w:val="auto"/>
      </w:rPr>
    </w:lvl>
    <w:lvl w:ilvl="2" w:tplc="04150017">
      <w:start w:val="1"/>
      <w:numFmt w:val="lowerLetter"/>
      <w:lvlText w:val="%3)"/>
      <w:lvlJc w:val="left"/>
      <w:pPr>
        <w:ind w:left="1620" w:hanging="360"/>
      </w:pPr>
      <w:rPr>
        <w:rFonts w:hint="default"/>
      </w:rPr>
    </w:lvl>
    <w:lvl w:ilvl="3" w:tplc="9A2CF06A">
      <w:start w:val="4"/>
      <w:numFmt w:val="decimal"/>
      <w:lvlText w:val="%4)"/>
      <w:lvlJc w:val="left"/>
      <w:pPr>
        <w:tabs>
          <w:tab w:val="num" w:pos="2160"/>
        </w:tabs>
        <w:ind w:left="2160" w:hanging="360"/>
      </w:pPr>
      <w:rPr>
        <w:rFonts w:hint="default"/>
        <w:color w:val="auto"/>
      </w:r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2" w15:restartNumberingAfterBreak="0">
    <w:nsid w:val="4F111387"/>
    <w:multiLevelType w:val="multilevel"/>
    <w:tmpl w:val="C14E51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644419E"/>
    <w:multiLevelType w:val="hybridMultilevel"/>
    <w:tmpl w:val="10501D6C"/>
    <w:lvl w:ilvl="0" w:tplc="E65C1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8D26DF"/>
    <w:multiLevelType w:val="hybridMultilevel"/>
    <w:tmpl w:val="0660EA06"/>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5" w15:restartNumberingAfterBreak="0">
    <w:nsid w:val="6B684DF1"/>
    <w:multiLevelType w:val="multilevel"/>
    <w:tmpl w:val="A7E47E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B53FB9"/>
    <w:multiLevelType w:val="hybridMultilevel"/>
    <w:tmpl w:val="D5BC28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326499F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F13953"/>
    <w:multiLevelType w:val="hybridMultilevel"/>
    <w:tmpl w:val="D92C2F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B376B8"/>
    <w:multiLevelType w:val="hybridMultilevel"/>
    <w:tmpl w:val="7FF673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CA51802"/>
    <w:multiLevelType w:val="multilevel"/>
    <w:tmpl w:val="4D8C5778"/>
    <w:name w:val="WW8Num31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ascii="Times New Roman" w:eastAsia="Times New Roman" w:hAnsi="Times New Roman" w:cs="Times New Roman"/>
        <w:b w:val="0"/>
        <w:i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0" w15:restartNumberingAfterBreak="0">
    <w:nsid w:val="7DAB680A"/>
    <w:multiLevelType w:val="hybridMultilevel"/>
    <w:tmpl w:val="E0E43A24"/>
    <w:lvl w:ilvl="0" w:tplc="98846562">
      <w:start w:val="1"/>
      <w:numFmt w:val="decimal"/>
      <w:lvlText w:val="%1."/>
      <w:lvlJc w:val="left"/>
      <w:pPr>
        <w:ind w:left="360" w:hanging="360"/>
      </w:pPr>
      <w:rPr>
        <w:rFonts w:hint="default"/>
      </w:rPr>
    </w:lvl>
    <w:lvl w:ilvl="1" w:tplc="7AFC7F8A">
      <w:start w:val="1"/>
      <w:numFmt w:val="lowerLetter"/>
      <w:lvlText w:val="%2)"/>
      <w:lvlJc w:val="left"/>
      <w:pPr>
        <w:ind w:left="1083" w:hanging="360"/>
      </w:pPr>
      <w:rPr>
        <w:rFonts w:hint="default"/>
      </w:r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291909009">
    <w:abstractNumId w:val="29"/>
  </w:num>
  <w:num w:numId="2" w16cid:durableId="601884910">
    <w:abstractNumId w:val="39"/>
  </w:num>
  <w:num w:numId="3" w16cid:durableId="951666068">
    <w:abstractNumId w:val="15"/>
  </w:num>
  <w:num w:numId="4" w16cid:durableId="156727638">
    <w:abstractNumId w:val="8"/>
  </w:num>
  <w:num w:numId="5" w16cid:durableId="69933470">
    <w:abstractNumId w:val="22"/>
  </w:num>
  <w:num w:numId="6" w16cid:durableId="514421605">
    <w:abstractNumId w:val="5"/>
  </w:num>
  <w:num w:numId="7" w16cid:durableId="40448819">
    <w:abstractNumId w:val="7"/>
  </w:num>
  <w:num w:numId="8" w16cid:durableId="1208177946">
    <w:abstractNumId w:val="24"/>
  </w:num>
  <w:num w:numId="9" w16cid:durableId="2073041264">
    <w:abstractNumId w:val="20"/>
  </w:num>
  <w:num w:numId="10" w16cid:durableId="120463440">
    <w:abstractNumId w:val="10"/>
  </w:num>
  <w:num w:numId="11" w16cid:durableId="1659000329">
    <w:abstractNumId w:val="17"/>
  </w:num>
  <w:num w:numId="12" w16cid:durableId="1098211263">
    <w:abstractNumId w:val="31"/>
  </w:num>
  <w:num w:numId="13" w16cid:durableId="1651135408">
    <w:abstractNumId w:val="9"/>
  </w:num>
  <w:num w:numId="14" w16cid:durableId="810173033">
    <w:abstractNumId w:val="23"/>
  </w:num>
  <w:num w:numId="15" w16cid:durableId="1029457299">
    <w:abstractNumId w:val="27"/>
  </w:num>
  <w:num w:numId="16" w16cid:durableId="595208630">
    <w:abstractNumId w:val="19"/>
  </w:num>
  <w:num w:numId="17" w16cid:durableId="81414805">
    <w:abstractNumId w:val="40"/>
  </w:num>
  <w:num w:numId="18" w16cid:durableId="1192180527">
    <w:abstractNumId w:val="1"/>
  </w:num>
  <w:num w:numId="19" w16cid:durableId="153421430">
    <w:abstractNumId w:val="11"/>
  </w:num>
  <w:num w:numId="20" w16cid:durableId="1916086421">
    <w:abstractNumId w:val="33"/>
  </w:num>
  <w:num w:numId="21" w16cid:durableId="1684356321">
    <w:abstractNumId w:val="2"/>
  </w:num>
  <w:num w:numId="22" w16cid:durableId="1579484564">
    <w:abstractNumId w:val="12"/>
  </w:num>
  <w:num w:numId="23" w16cid:durableId="883294697">
    <w:abstractNumId w:val="36"/>
  </w:num>
  <w:num w:numId="24" w16cid:durableId="1154026917">
    <w:abstractNumId w:val="14"/>
  </w:num>
  <w:num w:numId="25" w16cid:durableId="1879001133">
    <w:abstractNumId w:val="26"/>
  </w:num>
  <w:num w:numId="26" w16cid:durableId="134760020">
    <w:abstractNumId w:val="21"/>
  </w:num>
  <w:num w:numId="27" w16cid:durableId="1601572042">
    <w:abstractNumId w:val="0"/>
  </w:num>
  <w:num w:numId="28" w16cid:durableId="227689670">
    <w:abstractNumId w:val="34"/>
  </w:num>
  <w:num w:numId="29" w16cid:durableId="1183785414">
    <w:abstractNumId w:val="7"/>
  </w:num>
  <w:num w:numId="30" w16cid:durableId="586424502">
    <w:abstractNumId w:val="38"/>
  </w:num>
  <w:num w:numId="31" w16cid:durableId="1133790808">
    <w:abstractNumId w:val="18"/>
  </w:num>
  <w:num w:numId="32" w16cid:durableId="715853311">
    <w:abstractNumId w:val="35"/>
  </w:num>
  <w:num w:numId="33" w16cid:durableId="58380054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7927886">
    <w:abstractNumId w:val="28"/>
  </w:num>
  <w:num w:numId="35" w16cid:durableId="56436534">
    <w:abstractNumId w:val="37"/>
  </w:num>
  <w:num w:numId="36" w16cid:durableId="947467139">
    <w:abstractNumId w:val="13"/>
  </w:num>
  <w:num w:numId="37" w16cid:durableId="781533777">
    <w:abstractNumId w:val="25"/>
  </w:num>
  <w:num w:numId="38" w16cid:durableId="1278565139">
    <w:abstractNumId w:val="32"/>
  </w:num>
  <w:num w:numId="39" w16cid:durableId="131867687">
    <w:abstractNumId w:val="30"/>
  </w:num>
  <w:num w:numId="40" w16cid:durableId="394207287">
    <w:abstractNumId w:val="16"/>
  </w:num>
  <w:num w:numId="41" w16cid:durableId="2069573771">
    <w:abstractNumId w:val="3"/>
  </w:num>
  <w:num w:numId="42" w16cid:durableId="302735968">
    <w:abstractNumId w:val="4"/>
  </w:num>
  <w:num w:numId="43" w16cid:durableId="1188179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577"/>
    <w:rsid w:val="000904B9"/>
    <w:rsid w:val="000B4084"/>
    <w:rsid w:val="00104619"/>
    <w:rsid w:val="001F352A"/>
    <w:rsid w:val="00230FEE"/>
    <w:rsid w:val="00275306"/>
    <w:rsid w:val="002B5314"/>
    <w:rsid w:val="002C2BDE"/>
    <w:rsid w:val="00325AFA"/>
    <w:rsid w:val="003B167A"/>
    <w:rsid w:val="003D04A6"/>
    <w:rsid w:val="00456C3E"/>
    <w:rsid w:val="00497016"/>
    <w:rsid w:val="00497B52"/>
    <w:rsid w:val="004A222A"/>
    <w:rsid w:val="0050161A"/>
    <w:rsid w:val="005846C8"/>
    <w:rsid w:val="0059403B"/>
    <w:rsid w:val="006103C4"/>
    <w:rsid w:val="00637CCA"/>
    <w:rsid w:val="006A5E8D"/>
    <w:rsid w:val="0072464C"/>
    <w:rsid w:val="007751DF"/>
    <w:rsid w:val="007C4927"/>
    <w:rsid w:val="007E00B7"/>
    <w:rsid w:val="00875EC5"/>
    <w:rsid w:val="008E17CC"/>
    <w:rsid w:val="009123D3"/>
    <w:rsid w:val="00924ABF"/>
    <w:rsid w:val="00963876"/>
    <w:rsid w:val="009A6C08"/>
    <w:rsid w:val="009D6676"/>
    <w:rsid w:val="009E7E0C"/>
    <w:rsid w:val="00A61295"/>
    <w:rsid w:val="00AC22E5"/>
    <w:rsid w:val="00AD0286"/>
    <w:rsid w:val="00B21577"/>
    <w:rsid w:val="00B422A0"/>
    <w:rsid w:val="00B6363B"/>
    <w:rsid w:val="00BA6152"/>
    <w:rsid w:val="00D11CF9"/>
    <w:rsid w:val="00D32D83"/>
    <w:rsid w:val="00D54BA3"/>
    <w:rsid w:val="00D76049"/>
    <w:rsid w:val="00D85483"/>
    <w:rsid w:val="00DC480A"/>
    <w:rsid w:val="00E37AA4"/>
    <w:rsid w:val="00E7486B"/>
    <w:rsid w:val="00E754FC"/>
    <w:rsid w:val="00E974C9"/>
    <w:rsid w:val="00F532B8"/>
    <w:rsid w:val="00F53DB0"/>
    <w:rsid w:val="00F71596"/>
    <w:rsid w:val="00F75228"/>
    <w:rsid w:val="00F75783"/>
    <w:rsid w:val="00FB50D6"/>
    <w:rsid w:val="00FC3067"/>
    <w:rsid w:val="00FD6B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EA91"/>
  <w15:docId w15:val="{EA7C8049-BDB1-486A-8B4D-FEC13838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577"/>
    <w:pPr>
      <w:spacing w:after="200" w:line="276" w:lineRule="auto"/>
      <w:jc w:val="left"/>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qFormat/>
    <w:rsid w:val="00E974C9"/>
    <w:pPr>
      <w:ind w:left="720"/>
      <w:contextualSpacing/>
    </w:pPr>
  </w:style>
  <w:style w:type="paragraph" w:styleId="Stopka">
    <w:name w:val="footer"/>
    <w:basedOn w:val="Normalny"/>
    <w:link w:val="StopkaZnak"/>
    <w:uiPriority w:val="99"/>
    <w:unhideWhenUsed/>
    <w:rsid w:val="007E00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00B7"/>
    <w:rPr>
      <w:rFonts w:ascii="Calibri" w:eastAsia="Calibri" w:hAnsi="Calibri" w:cs="Times New Roman"/>
    </w:rPr>
  </w:style>
  <w:style w:type="paragraph" w:styleId="Nagwek">
    <w:name w:val="header"/>
    <w:basedOn w:val="Normalny"/>
    <w:link w:val="NagwekZnak"/>
    <w:uiPriority w:val="99"/>
    <w:unhideWhenUsed/>
    <w:rsid w:val="00F715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1596"/>
    <w:rPr>
      <w:rFonts w:ascii="Calibri" w:eastAsia="Calibri" w:hAnsi="Calibri" w:cs="Times New Roman"/>
    </w:rPr>
  </w:style>
  <w:style w:type="paragraph" w:styleId="Tekstdymka">
    <w:name w:val="Balloon Text"/>
    <w:basedOn w:val="Normalny"/>
    <w:link w:val="TekstdymkaZnak"/>
    <w:uiPriority w:val="99"/>
    <w:semiHidden/>
    <w:unhideWhenUsed/>
    <w:rsid w:val="008E17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7CC"/>
    <w:rPr>
      <w:rFonts w:ascii="Tahoma" w:eastAsia="Calibri" w:hAnsi="Tahoma" w:cs="Tahoma"/>
      <w:sz w:val="16"/>
      <w:szCs w:val="16"/>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924AB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lebork.com.pl" TargetMode="External"/><Relationship Id="rId3" Type="http://schemas.openxmlformats.org/officeDocument/2006/relationships/settings" Target="settings.xml"/><Relationship Id="rId7" Type="http://schemas.openxmlformats.org/officeDocument/2006/relationships/hyperlink" Target="mailto:sekretariat@szpital-lebork.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Pages>
  <Words>5166</Words>
  <Characters>31000</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17</cp:revision>
  <cp:lastPrinted>2021-04-12T11:40:00Z</cp:lastPrinted>
  <dcterms:created xsi:type="dcterms:W3CDTF">2021-04-12T10:16:00Z</dcterms:created>
  <dcterms:modified xsi:type="dcterms:W3CDTF">2026-05-11T07:02:00Z</dcterms:modified>
</cp:coreProperties>
</file>